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E4646" w14:textId="79727DB4" w:rsidR="00123B64" w:rsidRPr="009E68ED" w:rsidRDefault="00123B64" w:rsidP="005610EE">
      <w:pPr>
        <w:spacing w:line="384" w:lineRule="auto"/>
        <w:rPr>
          <w:rFonts w:ascii="Cambria" w:hAnsi="Cambria" w:cs="Times New Roman"/>
          <w:i/>
          <w:iCs/>
          <w:color w:val="FF0000"/>
          <w:sz w:val="22"/>
          <w:szCs w:val="22"/>
        </w:rPr>
      </w:pPr>
    </w:p>
    <w:p w14:paraId="6CB5973F" w14:textId="77777777" w:rsidR="005610EE" w:rsidRPr="009E68ED" w:rsidRDefault="005610EE" w:rsidP="005610EE">
      <w:pPr>
        <w:spacing w:line="384" w:lineRule="auto"/>
        <w:rPr>
          <w:rFonts w:ascii="Cambria" w:hAnsi="Cambria" w:cs="Times New Roman"/>
          <w:sz w:val="22"/>
          <w:szCs w:val="22"/>
        </w:rPr>
      </w:pPr>
    </w:p>
    <w:p w14:paraId="5076A553" w14:textId="77777777" w:rsidR="009F10DB" w:rsidRPr="009E68ED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</w:rPr>
      </w:pPr>
      <w:r w:rsidRPr="009E68ED">
        <w:rPr>
          <w:rFonts w:ascii="Cambria" w:hAnsi="Cambria" w:cs="Times New Roman"/>
          <w:b/>
          <w:bCs/>
        </w:rPr>
        <w:t xml:space="preserve">A TANTÁRGY ADATLAPJA </w:t>
      </w:r>
    </w:p>
    <w:p w14:paraId="73B2268A" w14:textId="442DB30E" w:rsidR="00123B64" w:rsidRPr="00524FDB" w:rsidRDefault="009E68ED" w:rsidP="009E68ED">
      <w:pPr>
        <w:spacing w:line="384" w:lineRule="auto"/>
        <w:jc w:val="center"/>
        <w:rPr>
          <w:rFonts w:ascii="Cambria" w:hAnsi="Cambria" w:cs="Times New Roman"/>
          <w:i/>
          <w:iCs/>
          <w:color w:val="000000" w:themeColor="text1"/>
        </w:rPr>
      </w:pPr>
      <w:r w:rsidRPr="00524FDB">
        <w:rPr>
          <w:rFonts w:ascii="Cambria" w:hAnsi="Cambria" w:cs="Times New Roman"/>
          <w:i/>
          <w:iCs/>
          <w:color w:val="000000" w:themeColor="text1"/>
        </w:rPr>
        <w:t>HANGKÉPZÉS</w:t>
      </w:r>
    </w:p>
    <w:p w14:paraId="147D6DE1" w14:textId="3C2C91CE" w:rsidR="00123B64" w:rsidRPr="00524FDB" w:rsidRDefault="00832BD1" w:rsidP="005610EE">
      <w:pPr>
        <w:spacing w:line="384" w:lineRule="auto"/>
        <w:jc w:val="center"/>
        <w:rPr>
          <w:rFonts w:ascii="Cambria" w:hAnsi="Cambria" w:cs="Times New Roman"/>
          <w:color w:val="000000" w:themeColor="text1"/>
        </w:rPr>
      </w:pPr>
      <w:r w:rsidRPr="00524FDB">
        <w:rPr>
          <w:rFonts w:ascii="Cambria" w:hAnsi="Cambria" w:cs="Times New Roman"/>
          <w:color w:val="000000" w:themeColor="text1"/>
        </w:rPr>
        <w:t>Egyetemi</w:t>
      </w:r>
      <w:r w:rsidR="005334A2" w:rsidRPr="00524FDB">
        <w:rPr>
          <w:rFonts w:ascii="Cambria" w:hAnsi="Cambria" w:cs="Times New Roman"/>
          <w:color w:val="000000" w:themeColor="text1"/>
        </w:rPr>
        <w:t xml:space="preserve"> tanév</w:t>
      </w:r>
      <w:r w:rsidR="00363D20" w:rsidRPr="00524FDB">
        <w:rPr>
          <w:rFonts w:ascii="Cambria" w:hAnsi="Cambria" w:cs="Times New Roman"/>
          <w:color w:val="000000" w:themeColor="text1"/>
        </w:rPr>
        <w:t xml:space="preserve"> </w:t>
      </w:r>
      <w:r w:rsidR="009E68ED" w:rsidRPr="00524FDB">
        <w:rPr>
          <w:rFonts w:ascii="Cambria" w:hAnsi="Cambria" w:cs="Times New Roman"/>
          <w:color w:val="000000" w:themeColor="text1"/>
        </w:rPr>
        <w:t>2025-2026</w:t>
      </w:r>
    </w:p>
    <w:p w14:paraId="28DAEF12" w14:textId="77777777" w:rsidR="002315D2" w:rsidRPr="009E68ED" w:rsidRDefault="002315D2" w:rsidP="00E703A6">
      <w:pPr>
        <w:spacing w:after="0" w:line="240" w:lineRule="auto"/>
        <w:rPr>
          <w:rFonts w:ascii="Cambria" w:hAnsi="Cambria" w:cs="Times New Roman"/>
          <w:color w:val="FF0000"/>
          <w:sz w:val="22"/>
          <w:szCs w:val="22"/>
        </w:rPr>
      </w:pPr>
    </w:p>
    <w:p w14:paraId="6FE23610" w14:textId="4B489D7C" w:rsidR="00886616" w:rsidRPr="009E68ED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</w:rPr>
      </w:pPr>
      <w:r w:rsidRPr="009E68ED">
        <w:rPr>
          <w:rFonts w:ascii="Cambria" w:hAnsi="Cambria" w:cs="Times New Roman"/>
          <w:b/>
          <w:sz w:val="20"/>
          <w:szCs w:val="20"/>
        </w:rPr>
        <w:t xml:space="preserve">1. </w:t>
      </w:r>
      <w:r w:rsidR="004F1246" w:rsidRPr="009E68ED">
        <w:rPr>
          <w:rFonts w:ascii="Cambria" w:hAnsi="Cambria" w:cs="Times New Roman"/>
          <w:b/>
          <w:sz w:val="20"/>
          <w:szCs w:val="20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9E68ED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9E68ED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1.1. </w:t>
            </w:r>
            <w:r w:rsidR="007843D7"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6837E118" w:rsidR="00D51618" w:rsidRPr="009E68ED" w:rsidRDefault="009E68ED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proofErr w:type="spellStart"/>
            <w:r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Babeș</w:t>
            </w:r>
            <w:proofErr w:type="spellEnd"/>
            <w:r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-Bolyai Tudományegyetem</w:t>
            </w:r>
          </w:p>
        </w:tc>
      </w:tr>
      <w:tr w:rsidR="00D51618" w:rsidRPr="009E68ED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9E68ED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1.2. </w:t>
            </w:r>
            <w:r w:rsidR="00EF2873"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0577384F" w:rsidR="00D51618" w:rsidRPr="009E68ED" w:rsidRDefault="009E68ED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Színház és Film</w:t>
            </w:r>
          </w:p>
        </w:tc>
      </w:tr>
      <w:tr w:rsidR="00D51618" w:rsidRPr="009E68ED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9E68ED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1.3. </w:t>
            </w:r>
            <w:r w:rsidR="00893AF8"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31AC9C9A" w:rsidR="00D51618" w:rsidRPr="009E68ED" w:rsidRDefault="009E68ED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Magyar Színházi</w:t>
            </w:r>
          </w:p>
        </w:tc>
      </w:tr>
      <w:tr w:rsidR="00D51618" w:rsidRPr="009E68ED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9E68ED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1.4.</w:t>
            </w:r>
            <w:r w:rsidRPr="009E68E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CA16E6"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1C268296" w:rsidR="00D51618" w:rsidRPr="009E68ED" w:rsidRDefault="009E68ED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Színház és Előadóművészetek</w:t>
            </w:r>
          </w:p>
        </w:tc>
      </w:tr>
      <w:tr w:rsidR="00D51618" w:rsidRPr="009E68ED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9E68ED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eastAsia="zh-CN"/>
                <w14:ligatures w14:val="none"/>
              </w:rPr>
            </w:pPr>
            <w:r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1.5.</w:t>
            </w:r>
            <w:r w:rsidRPr="009E68ED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="008C0848"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02F08B34" w:rsidR="00D51618" w:rsidRPr="009E68ED" w:rsidRDefault="009E68ED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Alapképzés</w:t>
            </w:r>
          </w:p>
        </w:tc>
      </w:tr>
      <w:tr w:rsidR="00D51618" w:rsidRPr="009E68ED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9E68ED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1.6. </w:t>
            </w:r>
            <w:r w:rsidR="007506B7"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Tanulmányi program</w:t>
            </w:r>
            <w:r w:rsidR="00982E92"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6D20985F" w:rsidR="00D51618" w:rsidRPr="009E68ED" w:rsidRDefault="009E68ED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Előadóművészetek</w:t>
            </w:r>
          </w:p>
        </w:tc>
      </w:tr>
      <w:tr w:rsidR="00D51618" w:rsidRPr="009E68ED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9E68ED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1.7. </w:t>
            </w:r>
            <w:r w:rsidR="00414998" w:rsidRPr="009E68ED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65D5A847" w:rsidR="00D51618" w:rsidRPr="009E68ED" w:rsidRDefault="009E68ED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zh-CN"/>
                <w14:ligatures w14:val="none"/>
              </w:rPr>
              <w:t>Nappali képzés</w:t>
            </w:r>
          </w:p>
        </w:tc>
      </w:tr>
    </w:tbl>
    <w:p w14:paraId="04115883" w14:textId="77777777" w:rsidR="00FC204E" w:rsidRPr="009E68ED" w:rsidRDefault="00FC204E" w:rsidP="005610EE">
      <w:pPr>
        <w:spacing w:after="0"/>
        <w:rPr>
          <w:rFonts w:ascii="Cambria" w:hAnsi="Cambria" w:cs="Times New Roman"/>
          <w:b/>
          <w:sz w:val="22"/>
          <w:szCs w:val="22"/>
        </w:rPr>
      </w:pPr>
    </w:p>
    <w:p w14:paraId="101334E7" w14:textId="3C22B1C8" w:rsidR="00366881" w:rsidRPr="009E68ED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sz w:val="20"/>
          <w:szCs w:val="20"/>
        </w:rPr>
      </w:pPr>
      <w:r w:rsidRPr="009E68ED">
        <w:rPr>
          <w:rFonts w:ascii="Cambria" w:hAnsi="Cambria" w:cs="Times New Roman"/>
          <w:b/>
          <w:sz w:val="20"/>
          <w:szCs w:val="20"/>
        </w:rPr>
        <w:t xml:space="preserve">2. </w:t>
      </w:r>
      <w:r w:rsidR="00B96828" w:rsidRPr="009E68ED">
        <w:rPr>
          <w:rFonts w:ascii="Cambria" w:hAnsi="Cambria" w:cs="Times New Roman"/>
          <w:b/>
          <w:sz w:val="20"/>
          <w:szCs w:val="20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9E68ED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9E68ED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2.1. </w:t>
            </w:r>
            <w:r w:rsidR="002A6395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7D69A7D0" w:rsidR="008F5E28" w:rsidRPr="009E68ED" w:rsidRDefault="009E68E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Hangképzés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9E68ED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508E945B" w:rsidR="008F5E28" w:rsidRPr="009E68ED" w:rsidRDefault="009E68E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>VLM8703</w:t>
            </w:r>
          </w:p>
        </w:tc>
      </w:tr>
      <w:tr w:rsidR="008F5E28" w:rsidRPr="009E68ED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9E68ED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2.2. </w:t>
            </w:r>
            <w:r w:rsidR="00C81073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12848FEA" w:rsidR="008F5E28" w:rsidRPr="009E68ED" w:rsidRDefault="006C1C9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lect.univ.spec.dr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. V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áta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Lóránd</w:t>
            </w:r>
          </w:p>
        </w:tc>
      </w:tr>
      <w:tr w:rsidR="008F5E28" w:rsidRPr="009E68ED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9E68ED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2.3. </w:t>
            </w:r>
            <w:r w:rsidR="00B50086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6611CD16" w:rsidR="008F5E28" w:rsidRPr="009E68ED" w:rsidRDefault="006C1C9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asist.drd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.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Hary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Judit</w:t>
            </w:r>
          </w:p>
        </w:tc>
      </w:tr>
      <w:tr w:rsidR="007566DE" w:rsidRPr="009E68ED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9E68ED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2.4. </w:t>
            </w:r>
            <w:r w:rsidR="00F112CC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7C0BB120" w:rsidR="006016CF" w:rsidRPr="00524FDB" w:rsidRDefault="009E68ED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524FDB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IV.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524FDB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524FDB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2.5. </w:t>
            </w:r>
            <w:r w:rsidR="0059285C" w:rsidRPr="00524FDB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6A1D99EE" w:rsidR="006016CF" w:rsidRPr="00524FDB" w:rsidRDefault="0052671E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524FDB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524FDB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2.6. </w:t>
            </w:r>
            <w:r w:rsidR="00CE0922" w:rsidRPr="00524FDB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410E7784" w:rsidR="006016CF" w:rsidRPr="00524FDB" w:rsidRDefault="009E68ED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524FDB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V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9E68ED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2.7. </w:t>
            </w:r>
            <w:r w:rsidR="00873733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5A29A547" w:rsidR="006016CF" w:rsidRPr="009E68ED" w:rsidRDefault="00524FD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DS</w:t>
            </w:r>
          </w:p>
        </w:tc>
      </w:tr>
    </w:tbl>
    <w:p w14:paraId="6E504759" w14:textId="77777777" w:rsidR="00586682" w:rsidRPr="009E68ED" w:rsidRDefault="00586682" w:rsidP="005610EE">
      <w:pPr>
        <w:suppressAutoHyphens/>
        <w:spacing w:after="0"/>
        <w:ind w:right="-765"/>
        <w:rPr>
          <w:rFonts w:ascii="Cambria" w:hAnsi="Cambria" w:cs="Times New Roman"/>
          <w:sz w:val="22"/>
          <w:szCs w:val="22"/>
        </w:rPr>
      </w:pPr>
    </w:p>
    <w:p w14:paraId="59DB4156" w14:textId="5D51F603" w:rsidR="00586682" w:rsidRPr="009E68ED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9E68ED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3. </w:t>
      </w:r>
      <w:r w:rsidR="006F6533" w:rsidRPr="009E68ED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Teljes becsült idő </w:t>
      </w:r>
      <w:r w:rsidR="006F6533" w:rsidRPr="009E68ED">
        <w:rPr>
          <w:rFonts w:ascii="Cambria" w:eastAsia="Times New Roman" w:hAnsi="Cambria" w:cs="Times New Roman"/>
          <w:bCs/>
          <w:sz w:val="20"/>
          <w:szCs w:val="20"/>
          <w:lang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9E68ED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9E68ED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3.1.</w:t>
            </w:r>
            <w:r w:rsidR="000453A3" w:rsidRPr="009E68E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 w:rsidR="000453A3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Heti óraszám </w:t>
            </w: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2955BD90" w:rsidR="002D19B2" w:rsidRPr="009E68ED" w:rsidRDefault="009E68ED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9E68ED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37CDE778" w:rsidR="002D19B2" w:rsidRPr="009E68ED" w:rsidRDefault="009A619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9E68ED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3.3 szeminárium/labor</w:t>
            </w:r>
            <w:r w:rsidR="00CA31D8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7135A6A8" w:rsidR="002D19B2" w:rsidRPr="009E68ED" w:rsidRDefault="009A619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</w:t>
            </w:r>
          </w:p>
        </w:tc>
      </w:tr>
      <w:tr w:rsidR="004E578B" w:rsidRPr="009E68ED" w14:paraId="4ED618CB" w14:textId="77777777" w:rsidTr="004F1BB8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1B0D021" w:rsidR="004E578B" w:rsidRPr="009E68ED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3.4. </w:t>
            </w:r>
            <w:r w:rsidR="00C93E7A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Tantervben szereplő </w:t>
            </w:r>
            <w:proofErr w:type="spellStart"/>
            <w:r w:rsidR="00C93E7A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összóraszám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14:paraId="158B1893" w14:textId="2E8A8A10" w:rsidR="004E578B" w:rsidRPr="009E68ED" w:rsidRDefault="009A6192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3109F7F" w14:textId="766DCE9B" w:rsidR="004E578B" w:rsidRPr="009E68ED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melyből: 3.5 előadás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C38FB2" w14:textId="774D4CC9" w:rsidR="004E578B" w:rsidRPr="009E68ED" w:rsidRDefault="009A6192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83FA802" w14:textId="34753B8E" w:rsidR="004E578B" w:rsidRPr="009E68ED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bCs/>
                <w:sz w:val="20"/>
                <w:szCs w:val="20"/>
                <w:lang w:eastAsia="zh-CN"/>
              </w:rPr>
              <w:t xml:space="preserve">3.6 </w:t>
            </w:r>
            <w:r w:rsidR="00EB79BF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szeminárium/labor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4F6E7F51" w:rsidR="004E578B" w:rsidRPr="009E68ED" w:rsidRDefault="009A619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12</w:t>
            </w:r>
          </w:p>
        </w:tc>
      </w:tr>
      <w:tr w:rsidR="00117B5A" w:rsidRPr="009E68ED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9E68ED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A</w:t>
            </w:r>
            <w:r w:rsidR="006A0243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z </w:t>
            </w:r>
            <w:r w:rsidR="00995E0D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egyéni</w:t>
            </w:r>
            <w:r w:rsidR="006A0243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tanulmányi </w:t>
            </w:r>
            <w:r w:rsidR="006A0243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idő (</w:t>
            </w:r>
            <w:r w:rsidR="00995E0D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</w:t>
            </w:r>
            <w:r w:rsidR="006A0243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T) és az önképzési tevékenységekre</w:t>
            </w:r>
            <w:r w:rsidR="00F8066B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(ÖT)</w:t>
            </w:r>
            <w:r w:rsidR="006A0243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 szánt idő </w:t>
            </w:r>
            <w:r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elosztása: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29B2CBD2" w:rsidR="00117B5A" w:rsidRPr="009E68ED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óra</w:t>
            </w:r>
          </w:p>
        </w:tc>
      </w:tr>
      <w:tr w:rsidR="00117B5A" w:rsidRPr="009E68ED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9E68ED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5155CA64" w:rsidR="00117B5A" w:rsidRPr="009E68ED" w:rsidRDefault="009A6192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117B5A" w:rsidRPr="009E68ED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9E68ED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634251CB" w:rsidR="00117B5A" w:rsidRPr="009E68ED" w:rsidRDefault="009A619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117B5A" w:rsidRPr="009E68ED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58208A83" w14:textId="642EDC8A" w:rsidR="00995E0D" w:rsidRPr="009E68ED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Szemináriumok / laborok, házi feladatok, portfóliók, referátumok, esszék kidolgozása </w:t>
            </w:r>
          </w:p>
          <w:p w14:paraId="2B11982B" w14:textId="42E352C0" w:rsidR="00117B5A" w:rsidRPr="009E68ED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2D2603D9" w:rsidR="00117B5A" w:rsidRPr="009E68ED" w:rsidRDefault="009A619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3</w:t>
            </w:r>
            <w:r w:rsidR="0004318F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8</w:t>
            </w:r>
          </w:p>
        </w:tc>
      </w:tr>
      <w:tr w:rsidR="00117B5A" w:rsidRPr="009E68ED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9E68ED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Egyéni készségfejlesztés (</w:t>
            </w:r>
            <w:proofErr w:type="spellStart"/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tutorálás</w:t>
            </w:r>
            <w:proofErr w:type="spellEnd"/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2E923B45" w:rsidR="00117B5A" w:rsidRPr="009E68ED" w:rsidRDefault="0004318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6</w:t>
            </w:r>
          </w:p>
        </w:tc>
      </w:tr>
      <w:tr w:rsidR="00117B5A" w:rsidRPr="009E68ED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9E68ED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Vizsgák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3AF88A1A" w:rsidR="00117B5A" w:rsidRPr="009E68ED" w:rsidRDefault="0004318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117B5A" w:rsidRPr="009E68ED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3A0D68C3" w:rsidR="00117B5A" w:rsidRPr="009E68ED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Más tevékenységek:</w:t>
            </w:r>
            <w:r w:rsidR="00117B5A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266E7047" w:rsidR="00117B5A" w:rsidRPr="009E68ED" w:rsidRDefault="0004318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117B5A" w:rsidRPr="009E68ED" w14:paraId="51A2E484" w14:textId="77777777" w:rsidTr="004F1BB8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05321DBF" w14:textId="2471EEE5" w:rsidR="00117B5A" w:rsidRPr="009E68ED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3.7. </w:t>
            </w:r>
            <w:r w:rsidR="00A67D09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EABD8A3" w14:textId="7B2DDB49" w:rsidR="00117B5A" w:rsidRPr="009E68ED" w:rsidRDefault="009A619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64</w:t>
            </w:r>
          </w:p>
        </w:tc>
      </w:tr>
      <w:tr w:rsidR="004D2236" w:rsidRPr="009E68ED" w14:paraId="03E74F97" w14:textId="77777777" w:rsidTr="004F1BB8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48E731BB" w14:textId="610D1C8A" w:rsidR="004D2236" w:rsidRPr="009E68ED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3.8. </w:t>
            </w:r>
            <w:r w:rsidR="00F52FD8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A félév </w:t>
            </w:r>
            <w:proofErr w:type="spellStart"/>
            <w:r w:rsidR="00F52FD8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86BA008" w14:textId="1CB02708" w:rsidR="004D2236" w:rsidRPr="009E68ED" w:rsidRDefault="009A619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100</w:t>
            </w:r>
          </w:p>
        </w:tc>
      </w:tr>
      <w:tr w:rsidR="004D2236" w:rsidRPr="009E68ED" w14:paraId="29D10D32" w14:textId="77777777" w:rsidTr="004F1BB8">
        <w:trPr>
          <w:trHeight w:val="284"/>
        </w:trPr>
        <w:tc>
          <w:tcPr>
            <w:tcW w:w="8642" w:type="dxa"/>
            <w:gridSpan w:val="5"/>
            <w:shd w:val="clear" w:color="auto" w:fill="auto"/>
            <w:vAlign w:val="center"/>
          </w:tcPr>
          <w:p w14:paraId="57B1019E" w14:textId="0E118BAB" w:rsidR="004D2236" w:rsidRPr="009E68ED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3.</w:t>
            </w:r>
            <w:r w:rsidR="005B66A9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9</w:t>
            </w:r>
            <w:r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 xml:space="preserve">. </w:t>
            </w:r>
            <w:r w:rsidR="00032212" w:rsidRPr="009E68ED"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Kreditszám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C97E24A" w14:textId="5D17182C" w:rsidR="004D2236" w:rsidRPr="009E68ED" w:rsidRDefault="009A6192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zh-CN"/>
              </w:rPr>
              <w:t>4</w:t>
            </w:r>
          </w:p>
        </w:tc>
      </w:tr>
    </w:tbl>
    <w:p w14:paraId="61963589" w14:textId="77777777" w:rsidR="00DE6B49" w:rsidRPr="009E68ED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7F75857F" w14:textId="555A18CE" w:rsidR="00DE6B49" w:rsidRPr="009E68ED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eastAsia="zh-CN"/>
        </w:rPr>
      </w:pPr>
      <w:r w:rsidRPr="009E68ED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4. </w:t>
      </w:r>
      <w:r w:rsidR="00063EAD" w:rsidRPr="009E68ED">
        <w:rPr>
          <w:rFonts w:ascii="Cambria" w:eastAsia="Times New Roman" w:hAnsi="Cambria" w:cs="Times New Roman"/>
          <w:b/>
          <w:sz w:val="20"/>
          <w:szCs w:val="20"/>
          <w:lang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9E68ED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9E68ED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4.1. </w:t>
            </w:r>
            <w:r w:rsidR="00DC7176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E68ED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  <w:tr w:rsidR="00221B6D" w:rsidRPr="009E68ED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9E68ED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4.2. </w:t>
            </w:r>
            <w:proofErr w:type="spellStart"/>
            <w:r w:rsidR="00B833AD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Kompetenciabeli</w:t>
            </w:r>
            <w:proofErr w:type="spellEnd"/>
          </w:p>
        </w:tc>
        <w:tc>
          <w:tcPr>
            <w:tcW w:w="8364" w:type="dxa"/>
            <w:shd w:val="clear" w:color="auto" w:fill="auto"/>
            <w:vAlign w:val="center"/>
          </w:tcPr>
          <w:p w14:paraId="74C547CB" w14:textId="39D132DF" w:rsidR="00221B6D" w:rsidRPr="009E68ED" w:rsidRDefault="00221B6D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9E68ED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0587E22E" w14:textId="2775DF30" w:rsidR="008E6D88" w:rsidRPr="009E68ED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sz w:val="20"/>
          <w:szCs w:val="20"/>
        </w:rPr>
      </w:pPr>
      <w:r w:rsidRPr="009E68ED">
        <w:rPr>
          <w:rFonts w:ascii="Cambria" w:eastAsia="Times New Roman" w:hAnsi="Cambria" w:cs="Times New Roman"/>
          <w:b/>
          <w:sz w:val="20"/>
          <w:szCs w:val="20"/>
          <w:lang w:eastAsia="zh-CN"/>
        </w:rPr>
        <w:t xml:space="preserve">5. </w:t>
      </w:r>
      <w:r w:rsidR="008A0887" w:rsidRPr="009E68ED">
        <w:rPr>
          <w:rFonts w:ascii="Cambria" w:eastAsia="Times New Roman" w:hAnsi="Cambria" w:cs="Times New Roman"/>
          <w:b/>
          <w:sz w:val="20"/>
          <w:szCs w:val="20"/>
          <w:lang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9E68ED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9E68ED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5.1. </w:t>
            </w:r>
            <w:r w:rsidR="005D597C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646ED7A8" w14:textId="77777777" w:rsidR="00844EAD" w:rsidRDefault="00AD3ED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Kötelező jelenlét</w:t>
            </w:r>
          </w:p>
          <w:p w14:paraId="3B83F082" w14:textId="77777777" w:rsidR="00AD3EDD" w:rsidRDefault="00AD3ED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Pontos megjelenés</w:t>
            </w:r>
          </w:p>
          <w:p w14:paraId="2D9AB4AF" w14:textId="2B4F4888" w:rsidR="00AD3EDD" w:rsidRPr="009E68ED" w:rsidRDefault="00AD3ED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Megfelelő öltözet</w:t>
            </w:r>
          </w:p>
        </w:tc>
      </w:tr>
      <w:tr w:rsidR="00844EAD" w:rsidRPr="009E68ED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9E68ED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5.2. </w:t>
            </w:r>
            <w:r w:rsidR="00AA09AA" w:rsidRPr="009E68ED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CE82889" w14:textId="77777777" w:rsidR="00844EAD" w:rsidRDefault="00AD3ED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- jó megfigyelőkészség</w:t>
            </w:r>
          </w:p>
          <w:p w14:paraId="6A887086" w14:textId="77777777" w:rsidR="00AD3EDD" w:rsidRDefault="00AD3ED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- feladatok mielőbbi megértése, begyakorlása</w:t>
            </w:r>
          </w:p>
          <w:p w14:paraId="6FD1BF58" w14:textId="77777777" w:rsidR="00AD3EDD" w:rsidRDefault="00AD3ED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- gyakorlatozás órákon kívül is</w:t>
            </w:r>
          </w:p>
          <w:p w14:paraId="1E6271C3" w14:textId="057EFDBF" w:rsidR="00AD3EDD" w:rsidRPr="009E68ED" w:rsidRDefault="00AD3ED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</w:p>
        </w:tc>
      </w:tr>
    </w:tbl>
    <w:p w14:paraId="2C5ECBCD" w14:textId="77777777" w:rsidR="00F42F9F" w:rsidRPr="009E68ED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eastAsia="zh-CN"/>
        </w:rPr>
      </w:pPr>
    </w:p>
    <w:p w14:paraId="5D625553" w14:textId="77777777" w:rsidR="000B6EB1" w:rsidRPr="009E68ED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10DDBB56" w14:textId="77777777" w:rsidR="005D5468" w:rsidRPr="009E68ED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</w:p>
    <w:p w14:paraId="778FDF1F" w14:textId="192739B6" w:rsidR="00AB0DE7" w:rsidRPr="009E68ED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  <w:r w:rsidRPr="009E68ED">
        <w:rPr>
          <w:rFonts w:ascii="Cambria" w:hAnsi="Cambria" w:cs="Times New Roman"/>
          <w:b/>
          <w:sz w:val="20"/>
          <w:szCs w:val="20"/>
        </w:rPr>
        <w:t xml:space="preserve">6. </w:t>
      </w:r>
      <w:r w:rsidR="003A480A" w:rsidRPr="009E68ED">
        <w:rPr>
          <w:rFonts w:ascii="Cambria" w:hAnsi="Cambria" w:cs="Times New Roman"/>
          <w:b/>
          <w:sz w:val="20"/>
          <w:szCs w:val="20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9E68ED" w14:paraId="2D7D0394" w14:textId="77777777" w:rsidTr="004A366C">
        <w:trPr>
          <w:cantSplit/>
          <w:trHeight w:val="1460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43C75A0D" w14:textId="6C0A4054" w:rsidR="000B7D0D" w:rsidRPr="009E68ED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b/>
                <w:sz w:val="20"/>
                <w:szCs w:val="20"/>
              </w:rPr>
              <w:t>Ismeretek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207080FF" w14:textId="77777777" w:rsidR="000B7D0D" w:rsidRDefault="00AD3EDD" w:rsidP="00AD3EDD">
            <w:pPr>
              <w:pStyle w:val="ListParagraph"/>
              <w:spacing w:after="0" w:line="240" w:lineRule="auto"/>
              <w:ind w:left="40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- mélylégzés ismerete és alkalmazása </w:t>
            </w:r>
          </w:p>
          <w:p w14:paraId="5C5CC680" w14:textId="7487B28D" w:rsidR="00AD3EDD" w:rsidRDefault="00AD3EDD" w:rsidP="00AD3EDD">
            <w:pPr>
              <w:pStyle w:val="ListParagraph"/>
              <w:spacing w:after="0" w:line="240" w:lineRule="auto"/>
              <w:ind w:left="40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- artikulációs szervekkel való tudatos hangzóképzés</w:t>
            </w:r>
          </w:p>
          <w:p w14:paraId="0F1FBCE4" w14:textId="77777777" w:rsidR="00AD3EDD" w:rsidRDefault="00AD3EDD" w:rsidP="00AD3EDD">
            <w:pPr>
              <w:pStyle w:val="ListParagraph"/>
              <w:spacing w:after="0" w:line="240" w:lineRule="auto"/>
              <w:ind w:left="40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- a hangerő mértékének a szabályozása</w:t>
            </w:r>
          </w:p>
          <w:p w14:paraId="32D7F349" w14:textId="77777777" w:rsidR="00AD3EDD" w:rsidRDefault="00AD3EDD" w:rsidP="00AD3EDD">
            <w:pPr>
              <w:pStyle w:val="ListParagraph"/>
              <w:spacing w:after="0" w:line="240" w:lineRule="auto"/>
              <w:ind w:left="40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- helyes, tiszta intonáció</w:t>
            </w:r>
          </w:p>
          <w:p w14:paraId="66DF42F5" w14:textId="77777777" w:rsidR="00AD3EDD" w:rsidRDefault="00AD3EDD" w:rsidP="00AD3EDD">
            <w:pPr>
              <w:pStyle w:val="ListParagraph"/>
              <w:spacing w:after="0" w:line="240" w:lineRule="auto"/>
              <w:ind w:left="40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- a ritmusgyakorlatokban következetesség, folytonosság, pontosság</w:t>
            </w:r>
          </w:p>
          <w:p w14:paraId="51D6836E" w14:textId="4BD95107" w:rsidR="00AD3EDD" w:rsidRPr="00AD3EDD" w:rsidRDefault="00AD3EDD" w:rsidP="00AD3EDD">
            <w:pPr>
              <w:pStyle w:val="ListParagraph"/>
              <w:spacing w:after="0" w:line="240" w:lineRule="auto"/>
              <w:ind w:left="408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- a stílusjegyek ismeretében való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frazírozás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, dallamvezetésben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kontimuitás</w:t>
            </w:r>
            <w:proofErr w:type="spellEnd"/>
          </w:p>
        </w:tc>
      </w:tr>
      <w:tr w:rsidR="000B7D0D" w:rsidRPr="009E68ED" w14:paraId="06344140" w14:textId="77777777" w:rsidTr="004A366C">
        <w:trPr>
          <w:cantSplit/>
          <w:trHeight w:val="1398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2FFF1ED5" w14:textId="1B2854B6" w:rsidR="000B7D0D" w:rsidRPr="009E68ED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b/>
                <w:sz w:val="20"/>
                <w:szCs w:val="20"/>
              </w:rPr>
              <w:t>Képességek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4A7B295B" w14:textId="6478C055" w:rsidR="000B7D0D" w:rsidRDefault="00AD3EDD" w:rsidP="00AD3E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mind a tanár jelenlétében, mind egyedül gyakorolva a helyes légzést, támaszt elsajátítani</w:t>
            </w:r>
          </w:p>
          <w:p w14:paraId="0829E7EA" w14:textId="77777777" w:rsidR="00AD3EDD" w:rsidRDefault="00AD3EDD" w:rsidP="00AD3E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esetleges hangzóhibák esetében önkorrekciót alkalmaz</w:t>
            </w:r>
          </w:p>
          <w:p w14:paraId="7D5ACB47" w14:textId="77777777" w:rsidR="00AD3EDD" w:rsidRDefault="00AD3EDD" w:rsidP="00AD3E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középmellhangsáv fejlesztésére, megerősítésére, hangzatossá tételére</w:t>
            </w:r>
          </w:p>
          <w:p w14:paraId="694E9197" w14:textId="032D60FF" w:rsidR="00AD3EDD" w:rsidRPr="00AD3EDD" w:rsidRDefault="003532D4" w:rsidP="00AD3ED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beszéd és ének közötti zökkenőmentes hangváltásra</w:t>
            </w:r>
          </w:p>
        </w:tc>
      </w:tr>
      <w:tr w:rsidR="000B7D0D" w:rsidRPr="009E68ED" w14:paraId="006035DA" w14:textId="77777777" w:rsidTr="004A366C">
        <w:trPr>
          <w:cantSplit/>
          <w:trHeight w:val="1699"/>
        </w:trPr>
        <w:tc>
          <w:tcPr>
            <w:tcW w:w="710" w:type="dxa"/>
            <w:shd w:val="clear" w:color="auto" w:fill="auto"/>
            <w:textDirection w:val="btLr"/>
            <w:vAlign w:val="center"/>
          </w:tcPr>
          <w:p w14:paraId="31AF2E59" w14:textId="14BF44C3" w:rsidR="000B7D0D" w:rsidRPr="009E68ED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b/>
                <w:sz w:val="20"/>
                <w:szCs w:val="20"/>
              </w:rPr>
              <w:t>Felelősség és önállóság</w:t>
            </w:r>
          </w:p>
        </w:tc>
        <w:tc>
          <w:tcPr>
            <w:tcW w:w="9781" w:type="dxa"/>
            <w:shd w:val="clear" w:color="auto" w:fill="auto"/>
            <w:vAlign w:val="center"/>
          </w:tcPr>
          <w:p w14:paraId="5B1F53EB" w14:textId="77777777" w:rsidR="000B7D0D" w:rsidRDefault="003532D4" w:rsidP="003532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hangrögzítéssel képes visszahallgatni és korrigálni a hang és beszédhibákat </w:t>
            </w:r>
          </w:p>
          <w:p w14:paraId="2F2084E1" w14:textId="77777777" w:rsidR="003532D4" w:rsidRDefault="003532D4" w:rsidP="003532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csoportos munka jó szakmai feltételeihez felelősségtudóan hozzájárul</w:t>
            </w:r>
          </w:p>
          <w:p w14:paraId="06BA4D5B" w14:textId="77777777" w:rsidR="003532D4" w:rsidRDefault="003532D4" w:rsidP="003532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hangbemelegítő és hangfejlesztő gyakorlatokkal rendszerességgel edzi hangképző szerveit</w:t>
            </w:r>
          </w:p>
          <w:p w14:paraId="157CFB3F" w14:textId="77777777" w:rsidR="003532D4" w:rsidRDefault="003532D4" w:rsidP="003532D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tananyagból kellőképpen felkészül az egyik óráról a másikra</w:t>
            </w:r>
          </w:p>
          <w:p w14:paraId="2891E739" w14:textId="1E033071" w:rsidR="003532D4" w:rsidRPr="003532D4" w:rsidRDefault="003532D4" w:rsidP="003532D4">
            <w:pPr>
              <w:pStyle w:val="ListParagraph"/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14:paraId="3696EE33" w14:textId="77777777" w:rsidR="00996E5F" w:rsidRPr="009E68ED" w:rsidRDefault="00996E5F" w:rsidP="00CD486E">
      <w:pPr>
        <w:spacing w:after="0" w:line="240" w:lineRule="auto"/>
        <w:rPr>
          <w:rFonts w:ascii="Cambria" w:hAnsi="Cambria" w:cs="Times New Roman"/>
          <w:b/>
          <w:sz w:val="20"/>
          <w:szCs w:val="20"/>
        </w:rPr>
      </w:pPr>
    </w:p>
    <w:p w14:paraId="7B03E77D" w14:textId="1A9B11BA" w:rsidR="003F481E" w:rsidRPr="009E68ED" w:rsidRDefault="003F481E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</w:rPr>
      </w:pPr>
      <w:r w:rsidRPr="009E68ED">
        <w:rPr>
          <w:rFonts w:ascii="Cambria" w:hAnsi="Cambria" w:cs="Times New Roman"/>
          <w:b/>
          <w:sz w:val="20"/>
          <w:szCs w:val="20"/>
        </w:rPr>
        <w:t xml:space="preserve">7. </w:t>
      </w:r>
      <w:r w:rsidR="0094452F" w:rsidRPr="009E68ED">
        <w:rPr>
          <w:rFonts w:ascii="Cambria" w:hAnsi="Cambria" w:cs="Times New Roman"/>
          <w:b/>
          <w:sz w:val="20"/>
          <w:szCs w:val="20"/>
        </w:rPr>
        <w:t xml:space="preserve">A tantárgy célkitűzései </w:t>
      </w:r>
      <w:r w:rsidR="0094452F" w:rsidRPr="009E68ED">
        <w:rPr>
          <w:rFonts w:ascii="Cambria" w:hAnsi="Cambria" w:cs="Times New Roman"/>
          <w:bCs/>
          <w:sz w:val="20"/>
          <w:szCs w:val="20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9E68ED" w14:paraId="70D4DA02" w14:textId="77777777" w:rsidTr="004A366C">
        <w:trPr>
          <w:cantSplit/>
          <w:trHeight w:val="1003"/>
        </w:trPr>
        <w:tc>
          <w:tcPr>
            <w:tcW w:w="3545" w:type="dxa"/>
            <w:shd w:val="clear" w:color="auto" w:fill="auto"/>
            <w:vAlign w:val="center"/>
          </w:tcPr>
          <w:p w14:paraId="64DCA41D" w14:textId="6B8152F7" w:rsidR="0083358D" w:rsidRPr="009E68ED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bCs/>
                <w:sz w:val="20"/>
                <w:szCs w:val="20"/>
              </w:rPr>
              <w:t xml:space="preserve">7.1 </w:t>
            </w:r>
            <w:r w:rsidR="005A565B" w:rsidRPr="009E68ED">
              <w:rPr>
                <w:rFonts w:ascii="Cambria" w:hAnsi="Cambria" w:cs="Times New Roman"/>
                <w:bCs/>
                <w:sz w:val="20"/>
                <w:szCs w:val="20"/>
              </w:rPr>
              <w:t>A tantárgy általános célkitűzése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CF46068" w14:textId="77777777" w:rsidR="0083358D" w:rsidRDefault="003532D4" w:rsidP="003532D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- a hang minőségi és mennyiségi szintjét a megfelelő és tudatosan alkalmazott légzéstechnikával fejleszteni</w:t>
            </w:r>
          </w:p>
          <w:p w14:paraId="6295FF0B" w14:textId="77777777" w:rsidR="003532D4" w:rsidRDefault="003532D4" w:rsidP="003532D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- az egyén önbizalmát erősíteni a különböző rezonátorok bevonásának a technikájával</w:t>
            </w:r>
          </w:p>
          <w:p w14:paraId="7F90CB51" w14:textId="68219FC9" w:rsidR="003532D4" w:rsidRPr="003532D4" w:rsidRDefault="003532D4" w:rsidP="003532D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teherbírásra való képzést a helyes hangszervi funkciókkal történő folyamatos edzéssel</w:t>
            </w:r>
          </w:p>
        </w:tc>
      </w:tr>
      <w:tr w:rsidR="0083358D" w:rsidRPr="009E68ED" w14:paraId="36D1494C" w14:textId="77777777" w:rsidTr="004A366C">
        <w:trPr>
          <w:cantSplit/>
          <w:trHeight w:val="832"/>
        </w:trPr>
        <w:tc>
          <w:tcPr>
            <w:tcW w:w="3545" w:type="dxa"/>
            <w:shd w:val="clear" w:color="auto" w:fill="auto"/>
            <w:vAlign w:val="center"/>
          </w:tcPr>
          <w:p w14:paraId="30BC7B09" w14:textId="38E06527" w:rsidR="0083358D" w:rsidRPr="009E68ED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bCs/>
                <w:sz w:val="20"/>
                <w:szCs w:val="20"/>
              </w:rPr>
              <w:t xml:space="preserve">7.2 </w:t>
            </w:r>
            <w:r w:rsidR="007550B0" w:rsidRPr="009E68ED">
              <w:rPr>
                <w:rFonts w:ascii="Cambria" w:hAnsi="Cambria" w:cs="Times New Roman"/>
                <w:bCs/>
                <w:sz w:val="20"/>
                <w:szCs w:val="20"/>
              </w:rPr>
              <w:t>A tantárgy sajátos célkitűzései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C724FF6" w14:textId="77777777" w:rsidR="0083358D" w:rsidRDefault="003532D4" w:rsidP="003532D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- </w:t>
            </w:r>
            <w:r w:rsidR="00666F4F">
              <w:rPr>
                <w:rFonts w:ascii="Cambria" w:hAnsi="Cambria" w:cs="Times New Roman"/>
                <w:sz w:val="20"/>
                <w:szCs w:val="20"/>
              </w:rPr>
              <w:t>a hangot alkalmassá tenni különböző akusztikai viszonyokban való helytállásra</w:t>
            </w:r>
          </w:p>
          <w:p w14:paraId="4A06CBE9" w14:textId="77777777" w:rsidR="00666F4F" w:rsidRDefault="00666F4F" w:rsidP="003532D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- az esetleges beszéd- és énektechnikai hibák, rossz berögződések kiküszöbölése </w:t>
            </w:r>
          </w:p>
          <w:p w14:paraId="49C8C8EF" w14:textId="5391029B" w:rsidR="00666F4F" w:rsidRPr="003532D4" w:rsidRDefault="00666F4F" w:rsidP="003532D4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- a teljes hangszermechanizmus kialakíttatása</w:t>
            </w:r>
          </w:p>
        </w:tc>
      </w:tr>
    </w:tbl>
    <w:p w14:paraId="08ACB65C" w14:textId="77777777" w:rsidR="0083358D" w:rsidRPr="009E68ED" w:rsidRDefault="0083358D" w:rsidP="00E703A6">
      <w:pPr>
        <w:spacing w:after="0" w:line="240" w:lineRule="auto"/>
        <w:ind w:hanging="426"/>
        <w:rPr>
          <w:rFonts w:ascii="Cambria" w:hAnsi="Cambria" w:cs="Times New Roman"/>
          <w:sz w:val="20"/>
          <w:szCs w:val="20"/>
        </w:rPr>
      </w:pPr>
    </w:p>
    <w:p w14:paraId="2B9894EA" w14:textId="77777777" w:rsidR="000277E2" w:rsidRPr="009E68ED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64C08062" w14:textId="77777777" w:rsidR="000277E2" w:rsidRPr="009E68ED" w:rsidRDefault="000277E2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35F0BED8" w14:textId="77777777" w:rsidR="0045312D" w:rsidRPr="009E68ED" w:rsidRDefault="0045312D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550C8D78" w14:textId="1FEF1DEA" w:rsidR="00996E5F" w:rsidRPr="009E68ED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sz w:val="20"/>
          <w:szCs w:val="20"/>
        </w:rPr>
      </w:pPr>
      <w:r w:rsidRPr="009E68ED">
        <w:rPr>
          <w:rFonts w:ascii="Cambria" w:hAnsi="Cambria" w:cs="Times New Roman"/>
          <w:b/>
          <w:sz w:val="20"/>
          <w:szCs w:val="20"/>
        </w:rPr>
        <w:t>8</w:t>
      </w:r>
      <w:r w:rsidR="0084063D" w:rsidRPr="009E68ED">
        <w:rPr>
          <w:rFonts w:ascii="Cambria" w:hAnsi="Cambria" w:cs="Times New Roman"/>
          <w:b/>
          <w:sz w:val="20"/>
          <w:szCs w:val="20"/>
        </w:rPr>
        <w:t xml:space="preserve">. </w:t>
      </w:r>
      <w:r w:rsidR="00130C98" w:rsidRPr="009E68ED">
        <w:rPr>
          <w:rFonts w:ascii="Cambria" w:hAnsi="Cambria" w:cs="Times New Roman"/>
          <w:b/>
          <w:sz w:val="20"/>
          <w:szCs w:val="20"/>
        </w:rPr>
        <w:t>A tantárgy tartalma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9E68ED" w14:paraId="5486D853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B7DE2C8" w14:textId="184D0CCF" w:rsidR="002A3A93" w:rsidRPr="009E68E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E68E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8.1 </w:t>
            </w:r>
            <w:r w:rsidR="001C6F32" w:rsidRPr="009E68E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Előadás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7721A81" w14:textId="34182D43" w:rsidR="002A3A93" w:rsidRPr="009E68ED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E68E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F6F867A" w14:textId="3D1FD71F" w:rsidR="002A3A93" w:rsidRPr="009E68ED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9E68E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Megjegyzések</w:t>
            </w:r>
          </w:p>
        </w:tc>
      </w:tr>
      <w:tr w:rsidR="002A3A93" w:rsidRPr="009E68ED" w14:paraId="24407265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4B3A593" w14:textId="77777777" w:rsidR="002A3A93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11C2A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1.hét</w:t>
            </w:r>
          </w:p>
          <w:p w14:paraId="5425D878" w14:textId="5D2A4AF9" w:rsidR="00511C2A" w:rsidRPr="00511C2A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511C2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Az eddigi technikai ismeretek felelevenítése, légzési és </w:t>
            </w:r>
            <w:proofErr w:type="spellStart"/>
            <w:r w:rsidRPr="00511C2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artkulációs</w:t>
            </w:r>
            <w:proofErr w:type="spellEnd"/>
            <w:r w:rsidRPr="00511C2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gyakorlatok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AEE5826" w14:textId="6AADF431" w:rsidR="002A3A93" w:rsidRPr="009E68ED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4B87A81" w14:textId="77777777" w:rsidR="002A3A93" w:rsidRPr="009E68E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3A93" w:rsidRPr="009E68ED" w14:paraId="0B451E2D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00A59EB8" w14:textId="77777777" w:rsidR="002A3A93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11C2A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2.hét</w:t>
            </w:r>
          </w:p>
          <w:p w14:paraId="577143C3" w14:textId="43A73389" w:rsidR="00511C2A" w:rsidRPr="00511C2A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Biztos hangindítást, flexibilitást, rugalmasságot célzó beszédgyakorlatok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F417D16" w14:textId="6AC40D6A" w:rsidR="002A3A93" w:rsidRPr="009E68ED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E688862" w14:textId="77777777" w:rsidR="002A3A93" w:rsidRPr="009E68E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3A93" w:rsidRPr="009E68ED" w14:paraId="047DE1FD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64A1422" w14:textId="77777777" w:rsidR="002A3A93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11C2A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3.hét</w:t>
            </w:r>
          </w:p>
          <w:p w14:paraId="7E3E9AA4" w14:textId="77777777" w:rsidR="00511C2A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511C2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kiválasztott prózai anyag elolvasása, értelmezése </w:t>
            </w:r>
          </w:p>
          <w:p w14:paraId="75A36083" w14:textId="7FE8D64E" w:rsidR="00511C2A" w:rsidRPr="00511C2A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Nyelvi artikulációs gyakorlatok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7BA7C53" w14:textId="4BD261E1" w:rsidR="002A3A93" w:rsidRPr="009E68ED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8404402" w14:textId="77777777" w:rsidR="002A3A93" w:rsidRPr="009E68E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2A3A93" w:rsidRPr="009E68ED" w14:paraId="30D75F9C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173417E" w14:textId="77777777" w:rsidR="002A3A93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11C2A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4.hét</w:t>
            </w:r>
          </w:p>
          <w:p w14:paraId="33FE0863" w14:textId="77777777" w:rsidR="00511C2A" w:rsidRPr="00511C2A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11C2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Hnagrezonanciát</w:t>
            </w:r>
            <w:proofErr w:type="spellEnd"/>
            <w:r w:rsidRPr="00511C2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színbővítést célzó gyakorlatok</w:t>
            </w:r>
          </w:p>
          <w:p w14:paraId="6C53518B" w14:textId="3D301775" w:rsidR="00511C2A" w:rsidRPr="00511C2A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11C2A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 prózai anyaggal való további ismerkedés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36C28E5" w14:textId="68BAE1C4" w:rsidR="002A3A93" w:rsidRPr="009E68ED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769CC81" w14:textId="77777777" w:rsidR="002A3A93" w:rsidRPr="009E68ED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9E68ED" w14:paraId="004A8D06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8190" w14:textId="77777777" w:rsidR="003F659E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11C2A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5.hét</w:t>
            </w:r>
          </w:p>
          <w:p w14:paraId="601C7739" w14:textId="5E5907C1" w:rsidR="00511C2A" w:rsidRPr="005C1273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5C127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A már ismert szöveggel egy képzeletbeli, nagyobb térben való gyakorlatozás</w:t>
            </w:r>
            <w:r w:rsidR="005C1273" w:rsidRPr="005C127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, a hangnak egy más térbe való irányításával</w:t>
            </w:r>
          </w:p>
          <w:p w14:paraId="0CE6DDB6" w14:textId="18ED1E62" w:rsidR="00511C2A" w:rsidRPr="00511C2A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4D03" w14:textId="20D7D943" w:rsidR="003F659E" w:rsidRPr="009E68ED" w:rsidRDefault="00511C2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lastRenderedPageBreak/>
              <w:t>Kötetlen szakmai beszélgetés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77777777" w:rsidR="003F659E" w:rsidRPr="009E68E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9E68ED" w14:paraId="3D0D45CE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9149" w14:textId="77777777" w:rsidR="003F659E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1273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6.hét</w:t>
            </w:r>
          </w:p>
          <w:p w14:paraId="4710D4C1" w14:textId="525ADF7A" w:rsidR="005C1273" w:rsidRPr="005C1273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5C127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Stafétaszerű versmondás a partner szándékának és hangi hajlításaira történő válaszreakcióval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C515" w14:textId="465EAA56" w:rsidR="003F659E" w:rsidRPr="009E68ED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77777777" w:rsidR="003F659E" w:rsidRPr="009E68E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9E68ED" w14:paraId="245D3C71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6246" w14:textId="77777777" w:rsidR="003F659E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1273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7.hét</w:t>
            </w:r>
          </w:p>
          <w:p w14:paraId="413BBB10" w14:textId="04EB7273" w:rsidR="005C1273" w:rsidRPr="005C1273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Monológ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többfajat</w:t>
            </w:r>
            <w:proofErr w:type="spell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érzelmi skálán való megismétlése a megfelelő hangszín változtatással és levegő folytonos, akadálymentes áramoltatásával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3CBD" w14:textId="6649AADD" w:rsidR="003F659E" w:rsidRPr="009E68ED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77777777" w:rsidR="003F659E" w:rsidRPr="009E68E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9E68ED" w14:paraId="05A36399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44D29" w14:textId="77777777" w:rsidR="003F659E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5C1273"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8.hét.</w:t>
            </w:r>
          </w:p>
          <w:p w14:paraId="27E482FC" w14:textId="488E8977" w:rsidR="005C1273" w:rsidRPr="005C1273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5C127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Partneres szöveggyakorlatok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, a hangtudatosság és </w:t>
            </w:r>
            <w:proofErr w:type="spell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hangszíinbővítés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BF6A" w14:textId="7DFF4CD2" w:rsidR="003F659E" w:rsidRPr="009E68ED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77777777" w:rsidR="003F659E" w:rsidRPr="009E68ED" w:rsidRDefault="003F659E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C1273" w:rsidRPr="009E68ED" w14:paraId="06462D09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04AF" w14:textId="77777777" w:rsidR="005C1273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9.hét</w:t>
            </w:r>
          </w:p>
          <w:p w14:paraId="48AE27F1" w14:textId="4D38DAF1" w:rsidR="005C1273" w:rsidRPr="005C1273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5C127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 végleges vizsgaanyag kiválasztása, ezzel történő gyakorlatozás érzelmi skálán történő őszinte megnyilvánulással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2144" w14:textId="1930DD14" w:rsidR="005C1273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09F0" w14:textId="77777777" w:rsidR="005C1273" w:rsidRPr="009E68ED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5C1273" w:rsidRPr="009E68ED" w14:paraId="5ABE460A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BD36" w14:textId="77777777" w:rsidR="005C1273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10.hét</w:t>
            </w:r>
          </w:p>
          <w:p w14:paraId="715C5032" w14:textId="3E095097" w:rsidR="005C1273" w:rsidRPr="005C1273" w:rsidRDefault="00BE55D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 s</w:t>
            </w:r>
            <w:r w:rsidR="005C127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zerep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karakterére jellemző</w:t>
            </w:r>
            <w:r w:rsidR="005C127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nyelvi és dinamikai </w:t>
            </w:r>
            <w:proofErr w:type="gramStart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stílusjegyek  folytonosságának</w:t>
            </w:r>
            <w:proofErr w:type="gramEnd"/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 az edzése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8CC1" w14:textId="2C965EA3" w:rsidR="005C1273" w:rsidRDefault="00BE55D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Kötetlen szakmai beszélgetés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B0A3" w14:textId="77777777" w:rsidR="005C1273" w:rsidRPr="009E68ED" w:rsidRDefault="005C1273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E55DA" w:rsidRPr="009E68ED" w14:paraId="3D61FE8D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E38B" w14:textId="77777777" w:rsidR="00BE55DA" w:rsidRDefault="00BE55DA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11.hét</w:t>
            </w:r>
          </w:p>
          <w:p w14:paraId="0588B7CA" w14:textId="448AD178" w:rsidR="00BE55DA" w:rsidRPr="00BE55DA" w:rsidRDefault="00BE55D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A vizsga főpróbája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F7AC0" w14:textId="75989BDC" w:rsidR="00BE55DA" w:rsidRDefault="00BE55D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Passzív, megfigyelésre fókuszáló attitűd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04B3" w14:textId="77777777" w:rsidR="00BE55DA" w:rsidRPr="009E68ED" w:rsidRDefault="00BE55D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E55DA" w:rsidRPr="009E68ED" w14:paraId="5E6DD827" w14:textId="77777777" w:rsidTr="007E4CB3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0282" w14:textId="77777777" w:rsidR="00BE55DA" w:rsidRDefault="00BE55DA" w:rsidP="000277E2">
            <w:pPr>
              <w:spacing w:after="0" w:line="240" w:lineRule="auto"/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b/>
                <w:bCs/>
                <w:kern w:val="0"/>
                <w:sz w:val="20"/>
                <w:szCs w:val="20"/>
                <w14:ligatures w14:val="none"/>
              </w:rPr>
              <w:t>12.hét</w:t>
            </w:r>
          </w:p>
          <w:p w14:paraId="21B3AE7A" w14:textId="6A81FE6B" w:rsidR="00BE55DA" w:rsidRPr="00BE55DA" w:rsidRDefault="00BE55D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 xml:space="preserve">A záróvizsga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931BA" w14:textId="5354A7C5" w:rsidR="00BE55DA" w:rsidRDefault="00BE55D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Passzív jelenlét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550E8" w14:textId="77777777" w:rsidR="00BE55DA" w:rsidRPr="009E68ED" w:rsidRDefault="00BE55DA" w:rsidP="000277E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F659E" w:rsidRPr="009E68ED" w14:paraId="6DEC7BC6" w14:textId="77777777" w:rsidTr="007E4CB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383411E3" w14:textId="77777777" w:rsidR="003F659E" w:rsidRDefault="00A57B1C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sz w:val="20"/>
                <w:szCs w:val="20"/>
              </w:rPr>
              <w:t>Könyvészet</w:t>
            </w:r>
          </w:p>
          <w:p w14:paraId="4E11B334" w14:textId="77777777" w:rsidR="00775875" w:rsidRDefault="00775875" w:rsidP="0077587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Bolla Kálmán: </w:t>
            </w:r>
            <w:r w:rsidRPr="00775875">
              <w:rPr>
                <w:rFonts w:ascii="Cambria" w:hAnsi="Cambria" w:cs="Times New Roman"/>
                <w:i/>
                <w:iCs/>
                <w:sz w:val="20"/>
                <w:szCs w:val="20"/>
              </w:rPr>
              <w:t>Magyar fonetikai atlasz</w:t>
            </w:r>
            <w:r>
              <w:rPr>
                <w:rFonts w:ascii="Cambria" w:hAnsi="Cambria" w:cs="Times New Roman"/>
                <w:sz w:val="20"/>
                <w:szCs w:val="20"/>
              </w:rPr>
              <w:t>, Nemzeti Tankönyvkiadó Rt, Bp. 1995</w:t>
            </w:r>
          </w:p>
          <w:p w14:paraId="2C580635" w14:textId="77777777" w:rsidR="00775875" w:rsidRDefault="00775875" w:rsidP="0077587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Gyéresi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Júlia: </w:t>
            </w:r>
            <w:r w:rsidRPr="00775875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A félig kötött formájú szöveges </w:t>
            </w:r>
            <w:proofErr w:type="spellStart"/>
            <w:r w:rsidRPr="00775875">
              <w:rPr>
                <w:rFonts w:ascii="Cambria" w:hAnsi="Cambria" w:cs="Times New Roman"/>
                <w:i/>
                <w:iCs/>
                <w:sz w:val="20"/>
                <w:szCs w:val="20"/>
              </w:rPr>
              <w:t>rötönzés</w:t>
            </w:r>
            <w:proofErr w:type="spellEnd"/>
            <w:r w:rsidRPr="00775875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 gyakorlati haszna a beszédoktatásban</w:t>
            </w:r>
            <w:r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, 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Editura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Universitaria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Craiova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>, 2023</w:t>
            </w:r>
          </w:p>
          <w:p w14:paraId="3AC3479C" w14:textId="77777777" w:rsidR="00775875" w:rsidRDefault="00775875" w:rsidP="0077587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Montágh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Imre: </w:t>
            </w:r>
            <w:r w:rsidRPr="00775875">
              <w:rPr>
                <w:rFonts w:ascii="Cambria" w:hAnsi="Cambria" w:cs="Times New Roman"/>
                <w:i/>
                <w:iCs/>
                <w:sz w:val="20"/>
                <w:szCs w:val="20"/>
              </w:rPr>
              <w:t>Tiszta beszéd</w:t>
            </w:r>
            <w:r>
              <w:rPr>
                <w:rFonts w:ascii="Cambria" w:hAnsi="Cambria" w:cs="Times New Roman"/>
                <w:sz w:val="20"/>
                <w:szCs w:val="20"/>
              </w:rPr>
              <w:t>, Holnap Kiadó Rt, Bp.1999</w:t>
            </w:r>
          </w:p>
          <w:p w14:paraId="4E07EE0A" w14:textId="77777777" w:rsidR="00775875" w:rsidRDefault="00475A5A" w:rsidP="0077587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Peter Brook: </w:t>
            </w:r>
            <w:proofErr w:type="spellStart"/>
            <w:r w:rsidRPr="00475A5A">
              <w:rPr>
                <w:rFonts w:ascii="Cambria" w:hAnsi="Cambria" w:cs="Times New Roman"/>
                <w:i/>
                <w:iCs/>
                <w:sz w:val="20"/>
                <w:szCs w:val="20"/>
              </w:rPr>
              <w:t>Spatiul</w:t>
            </w:r>
            <w:proofErr w:type="spellEnd"/>
            <w:r w:rsidRPr="00475A5A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75A5A">
              <w:rPr>
                <w:rFonts w:ascii="Cambria" w:hAnsi="Cambria" w:cs="Times New Roman"/>
                <w:i/>
                <w:iCs/>
                <w:sz w:val="20"/>
                <w:szCs w:val="20"/>
              </w:rPr>
              <w:t>gol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, Editura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Unitext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Bucuresti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>, 1997</w:t>
            </w:r>
          </w:p>
          <w:p w14:paraId="28D0D0F1" w14:textId="27097423" w:rsidR="00851C04" w:rsidRPr="00775875" w:rsidRDefault="00851C04" w:rsidP="00775875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Fischer Sándor: </w:t>
            </w:r>
            <w:r w:rsidRPr="00851C04">
              <w:rPr>
                <w:rFonts w:ascii="Cambria" w:hAnsi="Cambria" w:cs="Times New Roman"/>
                <w:i/>
                <w:iCs/>
                <w:sz w:val="20"/>
                <w:szCs w:val="20"/>
              </w:rPr>
              <w:t>A beszéd művészete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rFonts w:ascii="Cambria" w:hAnsi="Cambria" w:cs="Times New Roman"/>
                <w:sz w:val="20"/>
                <w:szCs w:val="20"/>
              </w:rPr>
              <w:t>Gondolat,Bp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Cambria" w:hAnsi="Cambria" w:cs="Times New Roman"/>
                <w:sz w:val="20"/>
                <w:szCs w:val="20"/>
              </w:rPr>
              <w:t>, 1966</w:t>
            </w:r>
          </w:p>
        </w:tc>
      </w:tr>
      <w:tr w:rsidR="003F659E" w:rsidRPr="009E68ED" w14:paraId="724C172F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4554D0C" w14:textId="6B7617A1" w:rsidR="003F659E" w:rsidRPr="009E68ED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sz w:val="20"/>
                <w:szCs w:val="20"/>
              </w:rPr>
              <w:t xml:space="preserve">8.2 </w:t>
            </w:r>
            <w:r w:rsidR="004D3AF6" w:rsidRPr="009E68ED">
              <w:rPr>
                <w:rFonts w:ascii="Cambria" w:hAnsi="Cambria" w:cs="Times New Roman"/>
                <w:sz w:val="20"/>
                <w:szCs w:val="20"/>
              </w:rPr>
              <w:t>Szeminárium / Labor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7799169" w14:textId="522A20FD" w:rsidR="003F659E" w:rsidRPr="009E68ED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E68E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Didaktikai módszerek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CC5100" w14:textId="3D08C0AE" w:rsidR="003F659E" w:rsidRPr="009E68ED" w:rsidRDefault="004D3AF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E68ED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Megjegyzések</w:t>
            </w:r>
          </w:p>
        </w:tc>
      </w:tr>
      <w:tr w:rsidR="003F659E" w:rsidRPr="009E68ED" w14:paraId="74734A45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4B58730F" w14:textId="77777777" w:rsidR="003F659E" w:rsidRDefault="00475A5A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75A5A">
              <w:rPr>
                <w:rFonts w:ascii="Cambria" w:hAnsi="Cambria" w:cs="Times New Roman"/>
                <w:b/>
                <w:bCs/>
                <w:sz w:val="20"/>
                <w:szCs w:val="20"/>
              </w:rPr>
              <w:t>1.hét</w:t>
            </w:r>
          </w:p>
          <w:p w14:paraId="6C224A07" w14:textId="145A80A3" w:rsidR="00475A5A" w:rsidRPr="00475A5A" w:rsidRDefault="00475A5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75A5A">
              <w:rPr>
                <w:rFonts w:ascii="Cambria" w:hAnsi="Cambria" w:cs="Times New Roman"/>
                <w:sz w:val="20"/>
                <w:szCs w:val="20"/>
              </w:rPr>
              <w:t>Légzésgyakorlatok, artikulációs gyakorlatok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A7ED45E" w14:textId="179A2542" w:rsidR="003F659E" w:rsidRPr="009E68ED" w:rsidRDefault="00475A5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Közös, irányított gyakorlatozás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EA614A7" w14:textId="77777777" w:rsidR="003F659E" w:rsidRPr="009E68ED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9E68ED" w14:paraId="058026E7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583A1D9" w14:textId="77777777" w:rsidR="003F659E" w:rsidRDefault="00475A5A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75A5A">
              <w:rPr>
                <w:rFonts w:ascii="Cambria" w:hAnsi="Cambria" w:cs="Times New Roman"/>
                <w:b/>
                <w:bCs/>
                <w:sz w:val="20"/>
                <w:szCs w:val="20"/>
              </w:rPr>
              <w:t>2.hét</w:t>
            </w:r>
          </w:p>
          <w:p w14:paraId="05F51FCC" w14:textId="07989515" w:rsidR="00475A5A" w:rsidRPr="00475A5A" w:rsidRDefault="00475A5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75A5A">
              <w:rPr>
                <w:rFonts w:ascii="Cambria" w:hAnsi="Cambria" w:cs="Times New Roman"/>
                <w:sz w:val="20"/>
                <w:szCs w:val="20"/>
              </w:rPr>
              <w:t>Rezonancia gyakorlatok, majd a musical második részével való közös zenei ismerkedés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7D189C9" w14:textId="04BC4D03" w:rsidR="003F659E" w:rsidRPr="009E68ED" w:rsidRDefault="00475A5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Közös,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zongorá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gyakorlatozás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C9FB219" w14:textId="77777777" w:rsidR="003F659E" w:rsidRPr="009E68ED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9E68ED" w14:paraId="7D7D415D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1072A5F" w14:textId="77777777" w:rsidR="003F659E" w:rsidRDefault="00475A5A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75A5A">
              <w:rPr>
                <w:rFonts w:ascii="Cambria" w:hAnsi="Cambria" w:cs="Times New Roman"/>
                <w:b/>
                <w:bCs/>
                <w:sz w:val="20"/>
                <w:szCs w:val="20"/>
              </w:rPr>
              <w:t>3.hét</w:t>
            </w:r>
          </w:p>
          <w:p w14:paraId="206119C7" w14:textId="31F90AE8" w:rsidR="00475A5A" w:rsidRPr="00475A5A" w:rsidRDefault="00475A5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475A5A">
              <w:rPr>
                <w:rFonts w:ascii="Cambria" w:hAnsi="Cambria" w:cs="Times New Roman"/>
                <w:sz w:val="20"/>
                <w:szCs w:val="20"/>
              </w:rPr>
              <w:t>A speciális ritmikai és zenei követelmények ismertetése, a velük való gyakorlatozás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826A110" w14:textId="49D7F662" w:rsidR="003F659E" w:rsidRPr="009E68ED" w:rsidRDefault="00475A5A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Közös, zongorás gyakorlatozás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CFDBE61" w14:textId="77777777" w:rsidR="003F659E" w:rsidRPr="009E68ED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9E68ED" w14:paraId="5C80429B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B0A3347" w14:textId="77777777" w:rsidR="003F659E" w:rsidRDefault="00475A5A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 w:rsidRPr="00475A5A">
              <w:rPr>
                <w:rFonts w:ascii="Cambria" w:hAnsi="Cambria" w:cs="Times New Roman"/>
                <w:b/>
                <w:bCs/>
                <w:sz w:val="20"/>
                <w:szCs w:val="20"/>
              </w:rPr>
              <w:t>4.hét</w:t>
            </w:r>
          </w:p>
          <w:p w14:paraId="49417A7B" w14:textId="31BDD564" w:rsidR="00475A5A" w:rsidRPr="00FA777D" w:rsidRDefault="00FA777D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FA777D">
              <w:rPr>
                <w:rFonts w:ascii="Cambria" w:hAnsi="Cambria" w:cs="Times New Roman"/>
                <w:sz w:val="20"/>
                <w:szCs w:val="20"/>
              </w:rPr>
              <w:t xml:space="preserve">A zenei </w:t>
            </w:r>
            <w:proofErr w:type="gramStart"/>
            <w:r w:rsidRPr="00FA777D">
              <w:rPr>
                <w:rFonts w:ascii="Cambria" w:hAnsi="Cambria" w:cs="Times New Roman"/>
                <w:sz w:val="20"/>
                <w:szCs w:val="20"/>
              </w:rPr>
              <w:t>anyag  szöveges</w:t>
            </w:r>
            <w:proofErr w:type="gramEnd"/>
            <w:r w:rsidRPr="00FA777D">
              <w:rPr>
                <w:rFonts w:ascii="Cambria" w:hAnsi="Cambria" w:cs="Times New Roman"/>
                <w:sz w:val="20"/>
                <w:szCs w:val="20"/>
              </w:rPr>
              <w:t xml:space="preserve"> gyakorlása a megfelelő dinamikai jelek betartásával 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0049786" w14:textId="57A4E736" w:rsidR="003F659E" w:rsidRPr="009E68ED" w:rsidRDefault="00FA777D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Közös zongorás gyakorlatozás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B35DD85" w14:textId="77777777" w:rsidR="003F659E" w:rsidRPr="009E68ED" w:rsidRDefault="003F659E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B26776" w:rsidRPr="009E68ED" w14:paraId="6D40FDB6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D7B847B" w14:textId="77777777" w:rsidR="00B26776" w:rsidRDefault="00B26776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Times New Roman"/>
                <w:b/>
                <w:bCs/>
                <w:sz w:val="20"/>
                <w:szCs w:val="20"/>
              </w:rPr>
              <w:t>5,hét</w:t>
            </w:r>
            <w:proofErr w:type="gramEnd"/>
          </w:p>
          <w:p w14:paraId="5AD2F7A1" w14:textId="6048F543" w:rsidR="00B26776" w:rsidRPr="00B26776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B26776">
              <w:rPr>
                <w:rFonts w:ascii="Cambria" w:hAnsi="Cambria" w:cs="Times New Roman"/>
                <w:sz w:val="20"/>
                <w:szCs w:val="20"/>
              </w:rPr>
              <w:t xml:space="preserve">A színpadi partnerviszony </w:t>
            </w:r>
            <w:proofErr w:type="spellStart"/>
            <w:r w:rsidRPr="00B26776">
              <w:rPr>
                <w:rFonts w:ascii="Cambria" w:hAnsi="Cambria" w:cs="Times New Roman"/>
                <w:sz w:val="20"/>
                <w:szCs w:val="20"/>
              </w:rPr>
              <w:t>hangzásbeli</w:t>
            </w:r>
            <w:proofErr w:type="spellEnd"/>
            <w:r w:rsidRPr="00B26776">
              <w:rPr>
                <w:rFonts w:ascii="Cambria" w:hAnsi="Cambria" w:cs="Times New Roman"/>
                <w:sz w:val="20"/>
                <w:szCs w:val="20"/>
              </w:rPr>
              <w:t xml:space="preserve"> összehangolása zongorakísérettel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A72CCB4" w14:textId="611AD0DC" w:rsidR="00B26776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Közös, zongorás gyakorlatozás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12400D6" w14:textId="77777777" w:rsidR="00B26776" w:rsidRPr="009E68ED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B26776" w:rsidRPr="009E68ED" w14:paraId="7D368089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584FAC3A" w14:textId="77777777" w:rsidR="00B26776" w:rsidRDefault="00B26776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</w:rPr>
              <w:t>6.hét</w:t>
            </w:r>
          </w:p>
          <w:p w14:paraId="22599189" w14:textId="47626B9D" w:rsidR="00B26776" w:rsidRPr="00B26776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B26776">
              <w:rPr>
                <w:rFonts w:ascii="Cambria" w:hAnsi="Cambria" w:cs="Times New Roman"/>
                <w:sz w:val="20"/>
                <w:szCs w:val="20"/>
              </w:rPr>
              <w:t xml:space="preserve">A teljes </w:t>
            </w:r>
            <w:proofErr w:type="spellStart"/>
            <w:r w:rsidRPr="00B26776">
              <w:rPr>
                <w:rFonts w:ascii="Cambria" w:hAnsi="Cambria" w:cs="Times New Roman"/>
                <w:sz w:val="20"/>
                <w:szCs w:val="20"/>
              </w:rPr>
              <w:t>anygaggal</w:t>
            </w:r>
            <w:proofErr w:type="spellEnd"/>
            <w:r w:rsidRPr="00B26776">
              <w:rPr>
                <w:rFonts w:ascii="Cambria" w:hAnsi="Cambria" w:cs="Times New Roman"/>
                <w:sz w:val="20"/>
                <w:szCs w:val="20"/>
              </w:rPr>
              <w:t xml:space="preserve"> való gyakorlatozás, egyéni és közös énekszámok váltakoztatásával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130FEB9" w14:textId="5499EF1B" w:rsidR="00B26776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Közös, zongorás gyakorlatozás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FA8E3C3" w14:textId="77777777" w:rsidR="00B26776" w:rsidRPr="009E68ED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B26776" w:rsidRPr="009E68ED" w14:paraId="31A17F98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68B9FE54" w14:textId="77777777" w:rsidR="00B26776" w:rsidRDefault="00B26776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</w:rPr>
              <w:t>7.hét</w:t>
            </w:r>
          </w:p>
          <w:p w14:paraId="44C93AB7" w14:textId="6724EA4E" w:rsidR="00B26776" w:rsidRPr="00B26776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A zenei számok memorizálása, az eredeti, dinamikus tempóban való énekléssel 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6DE4A61" w14:textId="6F3F3214" w:rsidR="00B26776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lastRenderedPageBreak/>
              <w:t>Közös, zongorás gyakorlatozás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8D86B84" w14:textId="77777777" w:rsidR="00B26776" w:rsidRPr="009E68ED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B26776" w:rsidRPr="009E68ED" w14:paraId="523172A9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22182CFC" w14:textId="77777777" w:rsidR="00B26776" w:rsidRDefault="00B26776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</w:rPr>
              <w:t>8.hét</w:t>
            </w:r>
          </w:p>
          <w:p w14:paraId="16A17A00" w14:textId="58285C6F" w:rsidR="00B26776" w:rsidRPr="00B26776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B26776">
              <w:rPr>
                <w:rFonts w:ascii="Cambria" w:hAnsi="Cambria" w:cs="Times New Roman"/>
                <w:sz w:val="20"/>
                <w:szCs w:val="20"/>
              </w:rPr>
              <w:t>Első rendelkező próba a rendező utasításaival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BD200AE" w14:textId="6A0F9DE8" w:rsidR="00B26776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Közös, zongorakíséretes rendelkező próba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270F345" w14:textId="77777777" w:rsidR="00B26776" w:rsidRPr="009E68ED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B26776" w:rsidRPr="009E68ED" w14:paraId="6B0CD750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722F5891" w14:textId="77777777" w:rsidR="00B26776" w:rsidRDefault="00B26776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</w:rPr>
              <w:t>9.hét</w:t>
            </w:r>
          </w:p>
          <w:p w14:paraId="58ACCBA2" w14:textId="5CF70511" w:rsidR="00B26776" w:rsidRPr="00B26776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B26776">
              <w:rPr>
                <w:rFonts w:ascii="Cambria" w:hAnsi="Cambria" w:cs="Times New Roman"/>
                <w:sz w:val="20"/>
                <w:szCs w:val="20"/>
              </w:rPr>
              <w:t>További énekes-szöveges rendelkező próba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80CE861" w14:textId="081B389B" w:rsidR="00B26776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Közös, zongorakísérettel ellátott próba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23BCBF9" w14:textId="77777777" w:rsidR="00B26776" w:rsidRPr="009E68ED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B26776" w:rsidRPr="009E68ED" w14:paraId="415CFBFA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30337AA3" w14:textId="77777777" w:rsidR="00B26776" w:rsidRDefault="00B26776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</w:rPr>
              <w:t>10.</w:t>
            </w:r>
          </w:p>
          <w:p w14:paraId="58909BD1" w14:textId="29FEB76F" w:rsidR="00B26776" w:rsidRPr="00B26776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B26776"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proofErr w:type="spellStart"/>
            <w:r w:rsidRPr="00B26776">
              <w:rPr>
                <w:rFonts w:ascii="Cambria" w:hAnsi="Cambria" w:cs="Times New Roman"/>
                <w:sz w:val="20"/>
                <w:szCs w:val="20"/>
              </w:rPr>
              <w:t>ksztümös</w:t>
            </w:r>
            <w:proofErr w:type="spellEnd"/>
            <w:r w:rsidRPr="00B26776">
              <w:rPr>
                <w:rFonts w:ascii="Cambria" w:hAnsi="Cambria" w:cs="Times New Roman"/>
                <w:sz w:val="20"/>
                <w:szCs w:val="20"/>
              </w:rPr>
              <w:t>, kellékes próba, a teljes zenei anyag többszöri lejátszásával, leéneklésével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3EB68D1F" w14:textId="322A86E7" w:rsidR="00B26776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Zongorakíséretes próba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C50C330" w14:textId="77777777" w:rsidR="00B26776" w:rsidRPr="009E68ED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B26776" w:rsidRPr="009E68ED" w14:paraId="5CEF2039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BEF43FF" w14:textId="77777777" w:rsidR="00AB3124" w:rsidRDefault="00B26776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</w:rPr>
              <w:t>11.</w:t>
            </w:r>
            <w:r w:rsidR="00AB3124">
              <w:rPr>
                <w:rFonts w:ascii="Cambria" w:hAnsi="Cambria" w:cs="Times New Roman"/>
                <w:b/>
                <w:bCs/>
                <w:sz w:val="20"/>
                <w:szCs w:val="20"/>
              </w:rPr>
              <w:t>hét</w:t>
            </w:r>
          </w:p>
          <w:p w14:paraId="3160152C" w14:textId="070312A7" w:rsidR="00B26776" w:rsidRPr="00AB3124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</w:rPr>
              <w:t xml:space="preserve"> </w:t>
            </w:r>
            <w:r w:rsidRPr="00AB3124">
              <w:rPr>
                <w:rFonts w:ascii="Cambria" w:hAnsi="Cambria" w:cs="Times New Roman"/>
                <w:sz w:val="20"/>
                <w:szCs w:val="20"/>
              </w:rPr>
              <w:t>Előadási főpróba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E190A22" w14:textId="269C9C1B" w:rsidR="00B26776" w:rsidRDefault="00AB312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Zongorás főpróba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1A68954" w14:textId="77777777" w:rsidR="00B26776" w:rsidRPr="009E68ED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B26776" w:rsidRPr="009E68ED" w14:paraId="71B669D2" w14:textId="77777777" w:rsidTr="007E4CB3">
        <w:trPr>
          <w:trHeight w:val="284"/>
          <w:jc w:val="center"/>
        </w:trPr>
        <w:tc>
          <w:tcPr>
            <w:tcW w:w="3687" w:type="dxa"/>
            <w:shd w:val="clear" w:color="auto" w:fill="auto"/>
            <w:vAlign w:val="center"/>
          </w:tcPr>
          <w:p w14:paraId="1E0E8B25" w14:textId="39A76EEB" w:rsidR="00B26776" w:rsidRDefault="00AB3124" w:rsidP="000277E2">
            <w:pPr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</w:rPr>
              <w:t>12.hét</w:t>
            </w:r>
          </w:p>
          <w:p w14:paraId="02FAA747" w14:textId="00BD6C7B" w:rsidR="00AB3124" w:rsidRPr="00AB3124" w:rsidRDefault="00AB312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AB3124">
              <w:rPr>
                <w:rFonts w:ascii="Cambria" w:hAnsi="Cambria" w:cs="Times New Roman"/>
                <w:sz w:val="20"/>
                <w:szCs w:val="20"/>
              </w:rPr>
              <w:t>Előadás, egyben énekvizsga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4F00B55" w14:textId="60EF9DB4" w:rsidR="00B26776" w:rsidRDefault="00AB3124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Zongorás előadás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7EFB317" w14:textId="77777777" w:rsidR="00B26776" w:rsidRPr="009E68ED" w:rsidRDefault="00B26776" w:rsidP="000277E2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F659E" w:rsidRPr="009E68ED" w14:paraId="2512011A" w14:textId="77777777" w:rsidTr="007E4CB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482287FE" w14:textId="77777777" w:rsidR="003F659E" w:rsidRDefault="00851C04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0"/>
              </w:rPr>
            </w:pPr>
            <w:r>
              <w:rPr>
                <w:rFonts w:ascii="Cambria" w:hAnsi="Cambria" w:cs="Times New Roman"/>
                <w:b/>
                <w:bCs/>
                <w:sz w:val="20"/>
                <w:szCs w:val="20"/>
              </w:rPr>
              <w:t>Könyvészet</w:t>
            </w:r>
          </w:p>
          <w:p w14:paraId="76D3E852" w14:textId="77777777" w:rsidR="00851C04" w:rsidRDefault="00851C04" w:rsidP="00851C04">
            <w:pPr>
              <w:pStyle w:val="ListParagraph"/>
              <w:numPr>
                <w:ilvl w:val="0"/>
                <w:numId w:val="9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 w:rsidRPr="00851C04">
              <w:rPr>
                <w:rFonts w:ascii="Cambria" w:hAnsi="Cambria" w:cs="Times New Roman"/>
                <w:sz w:val="20"/>
                <w:szCs w:val="20"/>
              </w:rPr>
              <w:t>Kerényi</w:t>
            </w:r>
            <w:proofErr w:type="spellEnd"/>
            <w:r w:rsidRPr="00851C04">
              <w:rPr>
                <w:rFonts w:ascii="Cambria" w:hAnsi="Cambria" w:cs="Times New Roman"/>
                <w:sz w:val="20"/>
                <w:szCs w:val="20"/>
              </w:rPr>
              <w:t xml:space="preserve"> Miklós György: </w:t>
            </w:r>
            <w:r w:rsidRPr="00851C04"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Az éneklés művészete és </w:t>
            </w:r>
            <w:r>
              <w:rPr>
                <w:rFonts w:ascii="Cambria" w:hAnsi="Cambria" w:cs="Times New Roman"/>
                <w:i/>
                <w:iCs/>
                <w:sz w:val="20"/>
                <w:szCs w:val="20"/>
              </w:rPr>
              <w:t>pe</w:t>
            </w:r>
            <w:r w:rsidRPr="00851C04">
              <w:rPr>
                <w:rFonts w:ascii="Cambria" w:hAnsi="Cambria" w:cs="Times New Roman"/>
                <w:i/>
                <w:iCs/>
                <w:sz w:val="20"/>
                <w:szCs w:val="20"/>
              </w:rPr>
              <w:t>dagógiája</w:t>
            </w:r>
            <w:r>
              <w:rPr>
                <w:rFonts w:ascii="Cambria" w:hAnsi="Cambria" w:cs="Times New Roman"/>
                <w:i/>
                <w:iCs/>
                <w:sz w:val="20"/>
                <w:szCs w:val="20"/>
              </w:rPr>
              <w:t xml:space="preserve">, </w:t>
            </w:r>
            <w:r>
              <w:rPr>
                <w:rFonts w:ascii="Cambria" w:hAnsi="Cambria" w:cs="Times New Roman"/>
                <w:sz w:val="20"/>
                <w:szCs w:val="20"/>
              </w:rPr>
              <w:t>Zeneműkiadó, Budapest, 1985</w:t>
            </w:r>
          </w:p>
          <w:p w14:paraId="7F38408A" w14:textId="77777777" w:rsidR="00851C04" w:rsidRDefault="00851C04" w:rsidP="00851C04">
            <w:pPr>
              <w:pStyle w:val="ListParagraph"/>
              <w:numPr>
                <w:ilvl w:val="0"/>
                <w:numId w:val="9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Adorján Ilona: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Hnagképzés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, énektanítás, Eötvös József Könyvkiadó,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Bp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>, 1996</w:t>
            </w:r>
          </w:p>
          <w:p w14:paraId="79DCFC2D" w14:textId="77777777" w:rsidR="00851C04" w:rsidRDefault="00851C04" w:rsidP="00851C04">
            <w:pPr>
              <w:pStyle w:val="ListParagraph"/>
              <w:numPr>
                <w:ilvl w:val="0"/>
                <w:numId w:val="9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Strausz Imre-István: A musical műfajának esztétikai és pedagógiai vetületei,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UartPress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Kiadó, Marosvásárhely, 2022</w:t>
            </w:r>
          </w:p>
          <w:p w14:paraId="4B835136" w14:textId="77777777" w:rsidR="00851C04" w:rsidRDefault="00851C04" w:rsidP="00851C04">
            <w:pPr>
              <w:pStyle w:val="ListParagraph"/>
              <w:numPr>
                <w:ilvl w:val="0"/>
                <w:numId w:val="9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Fodor Géza: </w:t>
            </w:r>
            <w:r w:rsidRPr="00851C04">
              <w:rPr>
                <w:rFonts w:ascii="Cambria" w:hAnsi="Cambria" w:cs="Times New Roman"/>
                <w:i/>
                <w:iCs/>
                <w:sz w:val="20"/>
                <w:szCs w:val="20"/>
              </w:rPr>
              <w:t>Zene és Színház,</w:t>
            </w:r>
            <w:r>
              <w:rPr>
                <w:rFonts w:ascii="Cambria" w:hAnsi="Cambria" w:cs="Times New Roman"/>
                <w:sz w:val="20"/>
                <w:szCs w:val="20"/>
              </w:rPr>
              <w:t xml:space="preserve"> Argumentum Kiadó, Lukács Archívum, 1998</w:t>
            </w:r>
          </w:p>
          <w:p w14:paraId="65706CFD" w14:textId="375E28E0" w:rsidR="00851C04" w:rsidRPr="00851C04" w:rsidRDefault="00851C04" w:rsidP="00851C04">
            <w:pPr>
              <w:pStyle w:val="ListParagraph"/>
              <w:numPr>
                <w:ilvl w:val="0"/>
                <w:numId w:val="9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Renée Fleming: </w:t>
            </w:r>
            <w:r w:rsidRPr="00851C04">
              <w:rPr>
                <w:rFonts w:ascii="Cambria" w:hAnsi="Cambria" w:cs="Times New Roman"/>
                <w:i/>
                <w:iCs/>
                <w:sz w:val="20"/>
                <w:szCs w:val="20"/>
              </w:rPr>
              <w:t>A belső hang</w:t>
            </w:r>
            <w:r>
              <w:rPr>
                <w:rFonts w:ascii="Cambria" w:hAnsi="Cambria" w:cs="Times New Roman"/>
                <w:sz w:val="20"/>
                <w:szCs w:val="20"/>
              </w:rPr>
              <w:t>, Magyar Állami Operaház, Bp. 2011</w:t>
            </w:r>
          </w:p>
        </w:tc>
      </w:tr>
      <w:tr w:rsidR="00B26776" w:rsidRPr="009E68ED" w14:paraId="56D07C7E" w14:textId="77777777" w:rsidTr="007E4CB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5EF77857" w14:textId="77777777" w:rsidR="00B26776" w:rsidRPr="009E68ED" w:rsidRDefault="00B26776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B26776" w:rsidRPr="009E68ED" w14:paraId="5BFAC00C" w14:textId="77777777" w:rsidTr="007E4CB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6A550DAE" w14:textId="77777777" w:rsidR="00B26776" w:rsidRPr="009E68ED" w:rsidRDefault="00B26776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B26776" w:rsidRPr="009E68ED" w14:paraId="71959F9D" w14:textId="77777777" w:rsidTr="007E4CB3">
        <w:trPr>
          <w:trHeight w:val="284"/>
          <w:jc w:val="center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1D877B65" w14:textId="319E2F39" w:rsidR="00B26776" w:rsidRPr="009E68ED" w:rsidRDefault="00B26776" w:rsidP="000277E2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14:paraId="65CC45BE" w14:textId="77777777" w:rsidR="0084063D" w:rsidRPr="009E68ED" w:rsidRDefault="0084063D" w:rsidP="00CD486E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4A5A0AA0" w14:textId="570614E2" w:rsidR="00036059" w:rsidRPr="009E68ED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sz w:val="20"/>
          <w:szCs w:val="20"/>
        </w:rPr>
      </w:pPr>
      <w:r w:rsidRPr="009E68ED">
        <w:rPr>
          <w:rFonts w:ascii="Cambria" w:hAnsi="Cambria" w:cs="Times New Roman"/>
          <w:b/>
          <w:sz w:val="20"/>
          <w:szCs w:val="20"/>
        </w:rPr>
        <w:t xml:space="preserve">9. </w:t>
      </w:r>
      <w:r w:rsidR="003A5763" w:rsidRPr="009E68ED">
        <w:rPr>
          <w:rFonts w:ascii="Cambria" w:hAnsi="Cambria" w:cs="Times New Roman"/>
          <w:b/>
          <w:sz w:val="20"/>
          <w:szCs w:val="20"/>
        </w:rPr>
        <w:t xml:space="preserve">Az </w:t>
      </w:r>
      <w:proofErr w:type="spellStart"/>
      <w:r w:rsidR="003A5763" w:rsidRPr="009E68ED">
        <w:rPr>
          <w:rFonts w:ascii="Cambria" w:hAnsi="Cambria" w:cs="Times New Roman"/>
          <w:b/>
          <w:sz w:val="20"/>
          <w:szCs w:val="20"/>
        </w:rPr>
        <w:t>episztemikus</w:t>
      </w:r>
      <w:proofErr w:type="spellEnd"/>
      <w:r w:rsidR="003A5763" w:rsidRPr="009E68ED">
        <w:rPr>
          <w:rFonts w:ascii="Cambria" w:hAnsi="Cambria" w:cs="Times New Roman"/>
          <w:b/>
          <w:sz w:val="20"/>
          <w:szCs w:val="20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9E68ED" w14:paraId="697653B0" w14:textId="77777777" w:rsidTr="007E4CB3">
        <w:trPr>
          <w:trHeight w:val="4011"/>
        </w:trPr>
        <w:tc>
          <w:tcPr>
            <w:tcW w:w="10491" w:type="dxa"/>
          </w:tcPr>
          <w:p w14:paraId="0DCA2A1D" w14:textId="77777777" w:rsidR="00643F76" w:rsidRDefault="00643F76" w:rsidP="00851C04">
            <w:pPr>
              <w:pStyle w:val="ListParagraph"/>
              <w:spacing w:after="0" w:line="240" w:lineRule="auto"/>
              <w:ind w:left="714"/>
              <w:rPr>
                <w:rFonts w:ascii="Cambria" w:hAnsi="Cambria" w:cs="Times New Roman"/>
                <w:sz w:val="20"/>
                <w:szCs w:val="20"/>
              </w:rPr>
            </w:pPr>
          </w:p>
          <w:p w14:paraId="2B940AFD" w14:textId="18CE1C7D" w:rsidR="0084568F" w:rsidRPr="00643F76" w:rsidRDefault="00643F76" w:rsidP="00643F76">
            <w:pPr>
              <w:rPr>
                <w:rFonts w:ascii="Cambria" w:hAnsi="Cambria"/>
                <w:sz w:val="20"/>
                <w:szCs w:val="20"/>
              </w:rPr>
            </w:pPr>
            <w:r w:rsidRPr="00643F76">
              <w:rPr>
                <w:rFonts w:ascii="Cambria" w:hAnsi="Cambria"/>
                <w:sz w:val="20"/>
                <w:szCs w:val="20"/>
              </w:rPr>
              <w:t>Minden színházi élmény létrejöttének az alapfeltétele a nézőnek a színpadi foly</w:t>
            </w:r>
            <w:r>
              <w:rPr>
                <w:rFonts w:ascii="Cambria" w:hAnsi="Cambria"/>
                <w:sz w:val="20"/>
                <w:szCs w:val="20"/>
              </w:rPr>
              <w:t>a</w:t>
            </w:r>
            <w:r w:rsidRPr="00643F76">
              <w:rPr>
                <w:rFonts w:ascii="Cambria" w:hAnsi="Cambria"/>
                <w:sz w:val="20"/>
                <w:szCs w:val="20"/>
              </w:rPr>
              <w:t xml:space="preserve">mat </w:t>
            </w:r>
            <w:proofErr w:type="spellStart"/>
            <w:r w:rsidRPr="00643F76">
              <w:rPr>
                <w:rFonts w:ascii="Cambria" w:hAnsi="Cambria"/>
                <w:sz w:val="20"/>
                <w:szCs w:val="20"/>
              </w:rPr>
              <w:t>dramatikájába</w:t>
            </w:r>
            <w:proofErr w:type="spellEnd"/>
            <w:r w:rsidRPr="00643F76">
              <w:rPr>
                <w:rFonts w:ascii="Cambria" w:hAnsi="Cambria"/>
                <w:sz w:val="20"/>
                <w:szCs w:val="20"/>
              </w:rPr>
              <w:t xml:space="preserve"> és po</w:t>
            </w:r>
            <w:r>
              <w:rPr>
                <w:rFonts w:ascii="Cambria" w:hAnsi="Cambria"/>
                <w:sz w:val="20"/>
                <w:szCs w:val="20"/>
              </w:rPr>
              <w:t>é</w:t>
            </w:r>
            <w:r w:rsidRPr="00643F76">
              <w:rPr>
                <w:rFonts w:ascii="Cambria" w:hAnsi="Cambria"/>
                <w:sz w:val="20"/>
                <w:szCs w:val="20"/>
              </w:rPr>
              <w:t>zisébe való bevonás, annak részesévé tevése. Ezért az alkotói foly</w:t>
            </w:r>
            <w:r>
              <w:rPr>
                <w:rFonts w:ascii="Cambria" w:hAnsi="Cambria"/>
                <w:sz w:val="20"/>
                <w:szCs w:val="20"/>
              </w:rPr>
              <w:t>a</w:t>
            </w:r>
            <w:r w:rsidRPr="00643F76">
              <w:rPr>
                <w:rFonts w:ascii="Cambria" w:hAnsi="Cambria"/>
                <w:sz w:val="20"/>
                <w:szCs w:val="20"/>
              </w:rPr>
              <w:t xml:space="preserve">matban </w:t>
            </w:r>
            <w:proofErr w:type="gramStart"/>
            <w:r w:rsidRPr="00643F76">
              <w:rPr>
                <w:rFonts w:ascii="Cambria" w:hAnsi="Cambria"/>
                <w:sz w:val="20"/>
                <w:szCs w:val="20"/>
              </w:rPr>
              <w:t>mindenek előtt</w:t>
            </w:r>
            <w:proofErr w:type="gramEnd"/>
            <w:r w:rsidRPr="00643F76">
              <w:rPr>
                <w:rFonts w:ascii="Cambria" w:hAnsi="Cambria"/>
                <w:sz w:val="20"/>
                <w:szCs w:val="20"/>
              </w:rPr>
              <w:t xml:space="preserve"> hitelességre, érthetőségre van szükség. </w:t>
            </w:r>
            <w:r>
              <w:rPr>
                <w:rFonts w:ascii="Cambria" w:hAnsi="Cambria"/>
                <w:sz w:val="20"/>
                <w:szCs w:val="20"/>
              </w:rPr>
              <w:t xml:space="preserve">Az igazi színházi élmény nem függvénye semmiféle műfajnak. Ugyanaz vonatkozik a zenésszínpadi műfajra is, ahol az emberi hang szépsége, a tánc mozgalmassága olyan élmények </w:t>
            </w:r>
            <w:proofErr w:type="gramStart"/>
            <w:r>
              <w:rPr>
                <w:rFonts w:ascii="Cambria" w:hAnsi="Cambria"/>
                <w:sz w:val="20"/>
                <w:szCs w:val="20"/>
              </w:rPr>
              <w:t>forrása</w:t>
            </w:r>
            <w:proofErr w:type="gramEnd"/>
            <w:r w:rsidR="00162F97">
              <w:rPr>
                <w:rFonts w:ascii="Cambria" w:hAnsi="Cambria"/>
                <w:sz w:val="20"/>
                <w:szCs w:val="20"/>
              </w:rPr>
              <w:t xml:space="preserve"> a</w:t>
            </w:r>
            <w:r>
              <w:rPr>
                <w:rFonts w:ascii="Cambria" w:hAnsi="Cambria"/>
                <w:sz w:val="20"/>
                <w:szCs w:val="20"/>
              </w:rPr>
              <w:t xml:space="preserve">mely létjogosultságot nyer. </w:t>
            </w:r>
            <w:r w:rsidR="00162F97">
              <w:rPr>
                <w:rFonts w:ascii="Cambria" w:hAnsi="Cambria"/>
                <w:sz w:val="20"/>
                <w:szCs w:val="20"/>
              </w:rPr>
              <w:t xml:space="preserve">A hangképzés tudomány és módszertana mindig tükrözi az aktuális előadóművészet igényeit, elvárásait melyet az adott </w:t>
            </w:r>
            <w:proofErr w:type="spellStart"/>
            <w:r w:rsidR="00162F97">
              <w:rPr>
                <w:rFonts w:ascii="Cambria" w:hAnsi="Cambria"/>
                <w:sz w:val="20"/>
                <w:szCs w:val="20"/>
              </w:rPr>
              <w:t>szinházak</w:t>
            </w:r>
            <w:proofErr w:type="spellEnd"/>
            <w:r w:rsidR="00162F97">
              <w:rPr>
                <w:rFonts w:ascii="Cambria" w:hAnsi="Cambria"/>
                <w:sz w:val="20"/>
                <w:szCs w:val="20"/>
              </w:rPr>
              <w:t xml:space="preserve"> képviselnek. Azon szakmai minőséget tudnak az színészoktatással megbízott intézmények képviselni, amelyek az aktuális művészi aktus elvárásainak felel meg. A hangképzést oktatók mindig </w:t>
            </w:r>
            <w:proofErr w:type="spellStart"/>
            <w:r w:rsidR="00162F97">
              <w:rPr>
                <w:rFonts w:ascii="Cambria" w:hAnsi="Cambria"/>
                <w:sz w:val="20"/>
                <w:szCs w:val="20"/>
              </w:rPr>
              <w:t>alklamazkodnak</w:t>
            </w:r>
            <w:proofErr w:type="spellEnd"/>
            <w:r w:rsidR="00162F97">
              <w:rPr>
                <w:rFonts w:ascii="Cambria" w:hAnsi="Cambria"/>
                <w:sz w:val="20"/>
                <w:szCs w:val="20"/>
              </w:rPr>
              <w:t xml:space="preserve"> az aktuális világpiaci elvárásokhoz, </w:t>
            </w:r>
            <w:proofErr w:type="gramStart"/>
            <w:r w:rsidR="00162F97">
              <w:rPr>
                <w:rFonts w:ascii="Cambria" w:hAnsi="Cambria"/>
                <w:sz w:val="20"/>
                <w:szCs w:val="20"/>
              </w:rPr>
              <w:t>biztosítva</w:t>
            </w:r>
            <w:proofErr w:type="gramEnd"/>
            <w:r w:rsidR="00162F97">
              <w:rPr>
                <w:rFonts w:ascii="Cambria" w:hAnsi="Cambria"/>
                <w:sz w:val="20"/>
                <w:szCs w:val="20"/>
              </w:rPr>
              <w:t xml:space="preserve"> hogy kellő felkészültséggel, szaktudással rendelkező fiatal színészekkel a képviseltesse magát minden </w:t>
            </w:r>
            <w:r w:rsidR="00AE695D">
              <w:rPr>
                <w:rFonts w:ascii="Cambria" w:hAnsi="Cambria"/>
                <w:sz w:val="20"/>
                <w:szCs w:val="20"/>
              </w:rPr>
              <w:t xml:space="preserve">színházi és zenés </w:t>
            </w:r>
            <w:r w:rsidR="00162F97">
              <w:rPr>
                <w:rFonts w:ascii="Cambria" w:hAnsi="Cambria"/>
                <w:sz w:val="20"/>
                <w:szCs w:val="20"/>
              </w:rPr>
              <w:t>intézmény.</w:t>
            </w:r>
          </w:p>
        </w:tc>
      </w:tr>
    </w:tbl>
    <w:p w14:paraId="7B13E652" w14:textId="77777777" w:rsidR="000B6EB1" w:rsidRPr="009E68ED" w:rsidRDefault="000B6EB1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20194EDF" w14:textId="143D010A" w:rsidR="000B6EB1" w:rsidRPr="009E68ED" w:rsidRDefault="0084568F" w:rsidP="00E703A6">
      <w:pPr>
        <w:spacing w:after="0" w:line="240" w:lineRule="auto"/>
        <w:ind w:hanging="425"/>
        <w:rPr>
          <w:rFonts w:ascii="Cambria" w:hAnsi="Cambria" w:cs="Times New Roman"/>
          <w:sz w:val="20"/>
          <w:szCs w:val="20"/>
        </w:rPr>
      </w:pPr>
      <w:r w:rsidRPr="009E68ED">
        <w:rPr>
          <w:rFonts w:ascii="Cambria" w:hAnsi="Cambria" w:cs="Times New Roman"/>
          <w:b/>
          <w:sz w:val="20"/>
          <w:szCs w:val="20"/>
        </w:rPr>
        <w:t xml:space="preserve">10. </w:t>
      </w:r>
      <w:r w:rsidR="00116EEC" w:rsidRPr="009E68ED">
        <w:rPr>
          <w:rFonts w:ascii="Cambria" w:hAnsi="Cambria" w:cs="Times New Roman"/>
          <w:b/>
          <w:sz w:val="20"/>
          <w:szCs w:val="20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9E68ED" w14:paraId="06629255" w14:textId="77777777" w:rsidTr="007E4CB3">
        <w:trPr>
          <w:trHeight w:val="284"/>
        </w:trPr>
        <w:tc>
          <w:tcPr>
            <w:tcW w:w="1985" w:type="dxa"/>
            <w:shd w:val="clear" w:color="auto" w:fill="auto"/>
            <w:vAlign w:val="center"/>
          </w:tcPr>
          <w:p w14:paraId="2C2573E7" w14:textId="6250816A" w:rsidR="00357598" w:rsidRPr="009E68ED" w:rsidRDefault="001F70FF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sz w:val="20"/>
                <w:szCs w:val="20"/>
              </w:rPr>
              <w:t>Tevékenység típusa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33DC37B7" w14:textId="45B78EE0" w:rsidR="00357598" w:rsidRPr="009E68ED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sz w:val="20"/>
                <w:szCs w:val="20"/>
              </w:rPr>
              <w:t xml:space="preserve">10.1 </w:t>
            </w:r>
            <w:r w:rsidR="0014386F" w:rsidRPr="009E68ED">
              <w:rPr>
                <w:rFonts w:ascii="Cambria" w:hAnsi="Cambria" w:cs="Times New Roman"/>
                <w:sz w:val="20"/>
                <w:szCs w:val="20"/>
              </w:rPr>
              <w:t>Értékelési kritériumok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252364F" w14:textId="55468FE2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sz w:val="20"/>
                <w:szCs w:val="20"/>
              </w:rPr>
              <w:t xml:space="preserve">10.2 </w:t>
            </w:r>
            <w:r w:rsidR="001343E9" w:rsidRPr="009E68ED">
              <w:rPr>
                <w:rFonts w:ascii="Cambria" w:hAnsi="Cambria" w:cs="Times New Roman"/>
                <w:sz w:val="20"/>
                <w:szCs w:val="20"/>
              </w:rPr>
              <w:t>Értékelési módszerek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6FA2B79" w14:textId="1A0E4B8E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sz w:val="20"/>
                <w:szCs w:val="20"/>
              </w:rPr>
              <w:t xml:space="preserve">10.3 </w:t>
            </w:r>
            <w:r w:rsidR="008C472C" w:rsidRPr="009E68ED">
              <w:rPr>
                <w:rFonts w:ascii="Cambria" w:hAnsi="Cambria" w:cs="Times New Roman"/>
                <w:sz w:val="20"/>
                <w:szCs w:val="20"/>
              </w:rPr>
              <w:t>Aránya a végső jegyben</w:t>
            </w:r>
          </w:p>
        </w:tc>
      </w:tr>
      <w:tr w:rsidR="00357598" w:rsidRPr="009E68ED" w14:paraId="3DDA6B4F" w14:textId="77777777" w:rsidTr="007E4CB3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0E948466" w14:textId="03C81ED7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sz w:val="20"/>
                <w:szCs w:val="20"/>
              </w:rPr>
              <w:t xml:space="preserve">10.4 </w:t>
            </w:r>
            <w:r w:rsidR="007D301E" w:rsidRPr="009E68ED">
              <w:rPr>
                <w:rFonts w:ascii="Cambria" w:hAnsi="Cambria" w:cs="Times New Roman"/>
                <w:sz w:val="20"/>
                <w:szCs w:val="20"/>
              </w:rPr>
              <w:t>Előadás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5034B4BD" w14:textId="77777777" w:rsidR="00357598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biztos hangindítás</w:t>
            </w:r>
          </w:p>
          <w:p w14:paraId="4109AE0D" w14:textId="77777777" w:rsidR="001E2ECC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Helyesen alkalmazott légzéstechnika</w:t>
            </w:r>
          </w:p>
          <w:p w14:paraId="36FC5FB8" w14:textId="77777777" w:rsidR="001E2ECC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Tiszta intonáció</w:t>
            </w:r>
          </w:p>
          <w:p w14:paraId="471E8113" w14:textId="77777777" w:rsidR="001E2ECC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Megfelelő zenei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felészültség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</w:p>
          <w:p w14:paraId="7FF2132C" w14:textId="77777777" w:rsidR="001E2ECC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Nagyon jó szövegtudás </w:t>
            </w:r>
          </w:p>
          <w:p w14:paraId="72A7F566" w14:textId="72C1FA1A" w:rsidR="001E2ECC" w:rsidRPr="009E68ED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Helyes artikuláció, értehető, jól hallható szövegkiejtés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07E3AAC" w14:textId="7AB1F529" w:rsidR="00357598" w:rsidRPr="009E68ED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A félév alatt minden szakmai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beszégetésen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és gyakorlatozáson való aktív részvétel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759DB29F" w14:textId="5E6E0E2A" w:rsidR="00357598" w:rsidRPr="001E2ECC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  <w:lang w:val="ro-RO"/>
              </w:rPr>
            </w:pPr>
            <w:r>
              <w:rPr>
                <w:rFonts w:ascii="Cambria" w:hAnsi="Cambria" w:cs="Times New Roman"/>
                <w:sz w:val="20"/>
                <w:szCs w:val="20"/>
                <w:lang w:val="ro-RO"/>
              </w:rPr>
              <w:t>50%</w:t>
            </w:r>
          </w:p>
        </w:tc>
      </w:tr>
      <w:tr w:rsidR="00357598" w:rsidRPr="009E68ED" w14:paraId="685D657C" w14:textId="77777777" w:rsidTr="007E4CB3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F537EC0" w14:textId="77777777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41328FC6" w14:textId="77777777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4BC27ADE" w14:textId="77777777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EF06B9D" w14:textId="303AC72B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57598" w:rsidRPr="009E68ED" w14:paraId="4000A1C8" w14:textId="77777777" w:rsidTr="007E4CB3">
        <w:trPr>
          <w:trHeight w:val="284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51204D5" w14:textId="77777777" w:rsidR="009C4840" w:rsidRPr="009E68ED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sz w:val="20"/>
                <w:szCs w:val="20"/>
              </w:rPr>
              <w:lastRenderedPageBreak/>
              <w:t xml:space="preserve">10.5 </w:t>
            </w:r>
            <w:r w:rsidR="009C4840" w:rsidRPr="009E68ED">
              <w:rPr>
                <w:rFonts w:ascii="Cambria" w:hAnsi="Cambria" w:cs="Times New Roman"/>
                <w:sz w:val="20"/>
                <w:szCs w:val="20"/>
              </w:rPr>
              <w:t xml:space="preserve">Szeminárium / </w:t>
            </w:r>
          </w:p>
          <w:p w14:paraId="620B4533" w14:textId="4F504641" w:rsidR="00357598" w:rsidRPr="009E68ED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sz w:val="20"/>
                <w:szCs w:val="20"/>
              </w:rPr>
              <w:t>Labor</w:t>
            </w:r>
          </w:p>
        </w:tc>
        <w:tc>
          <w:tcPr>
            <w:tcW w:w="2837" w:type="dxa"/>
            <w:shd w:val="clear" w:color="auto" w:fill="auto"/>
            <w:vAlign w:val="center"/>
          </w:tcPr>
          <w:p w14:paraId="633F1B0B" w14:textId="77777777" w:rsidR="00357598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technikai tudás rendszeres és tudatos alkalmazása</w:t>
            </w:r>
          </w:p>
          <w:p w14:paraId="5E503D8D" w14:textId="77777777" w:rsidR="001E2ECC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Pontos hangi és ritmikai készség</w:t>
            </w:r>
          </w:p>
          <w:p w14:paraId="263D81DA" w14:textId="77777777" w:rsidR="001E2ECC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Fejlődés</w:t>
            </w:r>
          </w:p>
          <w:p w14:paraId="2BEC9DFD" w14:textId="77777777" w:rsidR="001E2ECC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Színészi kifejezőkészség</w:t>
            </w:r>
          </w:p>
          <w:p w14:paraId="656A98BB" w14:textId="443252B8" w:rsidR="001E2ECC" w:rsidRPr="009E68ED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Hnagzatos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>, érthető szövegkiejtés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5722AA8" w14:textId="0ED35EEE" w:rsidR="00357598" w:rsidRPr="009E68ED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 xml:space="preserve">Az osztályozás 1-10-ig terjedő skáláján az értékelés csak ritkán kapott 8-asnál kisebb </w:t>
            </w:r>
            <w:proofErr w:type="spellStart"/>
            <w:proofErr w:type="gramStart"/>
            <w:r>
              <w:rPr>
                <w:rFonts w:ascii="Cambria" w:hAnsi="Cambria" w:cs="Times New Roman"/>
                <w:sz w:val="20"/>
                <w:szCs w:val="20"/>
              </w:rPr>
              <w:t>minősítést,ami</w:t>
            </w:r>
            <w:proofErr w:type="spellEnd"/>
            <w:proofErr w:type="gramEnd"/>
            <w:r>
              <w:rPr>
                <w:rFonts w:ascii="Cambria" w:hAnsi="Cambria" w:cs="Times New Roman"/>
                <w:sz w:val="20"/>
                <w:szCs w:val="20"/>
              </w:rPr>
              <w:t xml:space="preserve"> nem az igénytelenség vagy </w:t>
            </w:r>
            <w:proofErr w:type="spellStart"/>
            <w:r>
              <w:rPr>
                <w:rFonts w:ascii="Cambria" w:hAnsi="Cambria" w:cs="Times New Roman"/>
                <w:sz w:val="20"/>
                <w:szCs w:val="20"/>
              </w:rPr>
              <w:t>engedetlenségből</w:t>
            </w:r>
            <w:proofErr w:type="spellEnd"/>
            <w:r>
              <w:rPr>
                <w:rFonts w:ascii="Cambria" w:hAnsi="Cambria" w:cs="Times New Roman"/>
                <w:sz w:val="20"/>
                <w:szCs w:val="20"/>
              </w:rPr>
              <w:t xml:space="preserve"> származik</w:t>
            </w:r>
          </w:p>
        </w:tc>
        <w:tc>
          <w:tcPr>
            <w:tcW w:w="2978" w:type="dxa"/>
            <w:shd w:val="clear" w:color="auto" w:fill="auto"/>
            <w:vAlign w:val="center"/>
          </w:tcPr>
          <w:p w14:paraId="47DB3803" w14:textId="326816E7" w:rsidR="00357598" w:rsidRPr="009E68ED" w:rsidRDefault="001E2ECC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50%</w:t>
            </w:r>
          </w:p>
        </w:tc>
      </w:tr>
      <w:tr w:rsidR="00357598" w:rsidRPr="009E68ED" w14:paraId="2C56DD2A" w14:textId="77777777" w:rsidTr="007E4CB3">
        <w:trPr>
          <w:trHeight w:val="284"/>
        </w:trPr>
        <w:tc>
          <w:tcPr>
            <w:tcW w:w="1985" w:type="dxa"/>
            <w:vMerge/>
            <w:shd w:val="clear" w:color="auto" w:fill="auto"/>
            <w:vAlign w:val="center"/>
          </w:tcPr>
          <w:p w14:paraId="734B5590" w14:textId="77777777" w:rsidR="00357598" w:rsidRPr="009E68ED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837" w:type="dxa"/>
            <w:shd w:val="clear" w:color="auto" w:fill="auto"/>
            <w:vAlign w:val="center"/>
          </w:tcPr>
          <w:p w14:paraId="2C1E6256" w14:textId="77777777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692" w:type="dxa"/>
            <w:shd w:val="clear" w:color="auto" w:fill="auto"/>
            <w:vAlign w:val="center"/>
          </w:tcPr>
          <w:p w14:paraId="24AF3BCF" w14:textId="77777777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7196415F" w14:textId="77777777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357598" w:rsidRPr="009E68ED" w14:paraId="17F47F67" w14:textId="77777777" w:rsidTr="007E4CB3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1D7F3308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9E68ED">
              <w:rPr>
                <w:rFonts w:ascii="Cambria" w:hAnsi="Cambria" w:cs="Times New Roman"/>
                <w:sz w:val="20"/>
                <w:szCs w:val="20"/>
              </w:rPr>
              <w:t xml:space="preserve">10.6 </w:t>
            </w:r>
            <w:r w:rsidR="009605D1" w:rsidRPr="009E68ED">
              <w:rPr>
                <w:rFonts w:ascii="Cambria" w:hAnsi="Cambria" w:cs="Times New Roman"/>
                <w:sz w:val="20"/>
                <w:szCs w:val="20"/>
              </w:rPr>
              <w:t>A teljesítmény minimumkövetelményei</w:t>
            </w:r>
          </w:p>
        </w:tc>
      </w:tr>
      <w:tr w:rsidR="00357598" w:rsidRPr="009E68ED" w14:paraId="6CA55508" w14:textId="77777777" w:rsidTr="007E4CB3">
        <w:trPr>
          <w:trHeight w:val="1252"/>
        </w:trPr>
        <w:tc>
          <w:tcPr>
            <w:tcW w:w="10492" w:type="dxa"/>
            <w:gridSpan w:val="4"/>
            <w:shd w:val="clear" w:color="auto" w:fill="auto"/>
          </w:tcPr>
          <w:p w14:paraId="508D7B4B" w14:textId="77777777" w:rsidR="001E2ECC" w:rsidRDefault="001E2ECC" w:rsidP="001E2ECC">
            <w:pPr>
              <w:spacing w:after="0" w:line="240" w:lineRule="auto"/>
              <w:ind w:left="641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Az órákon való aktív részvétel</w:t>
            </w:r>
          </w:p>
          <w:p w14:paraId="2871D4B5" w14:textId="5A2B7783" w:rsidR="001E2ECC" w:rsidRDefault="001E2ECC" w:rsidP="001E2ECC">
            <w:pPr>
              <w:spacing w:after="0" w:line="240" w:lineRule="auto"/>
              <w:ind w:left="641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A gyakorlatok és a tananyag gyors, minőségi elsajátításának a készsége</w:t>
            </w:r>
          </w:p>
          <w:p w14:paraId="19C84765" w14:textId="1D36BC05" w:rsidR="00357598" w:rsidRDefault="001E2ECC" w:rsidP="001E2ECC">
            <w:pPr>
              <w:spacing w:after="0" w:line="240" w:lineRule="auto"/>
              <w:ind w:left="641"/>
              <w:rPr>
                <w:rFonts w:ascii="Cambria" w:hAnsi="Cambria" w:cs="Times New Roman"/>
                <w:sz w:val="20"/>
                <w:szCs w:val="20"/>
              </w:rPr>
            </w:pPr>
            <w:proofErr w:type="gramStart"/>
            <w:r>
              <w:rPr>
                <w:rFonts w:ascii="Cambria" w:hAnsi="Cambria" w:cs="Times New Roman"/>
                <w:sz w:val="20"/>
                <w:szCs w:val="20"/>
              </w:rPr>
              <w:t xml:space="preserve">A </w:t>
            </w:r>
            <w:r w:rsidR="00357598" w:rsidRPr="009E68ED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r>
              <w:rPr>
                <w:rFonts w:ascii="Cambria" w:hAnsi="Cambria" w:cs="Times New Roman"/>
                <w:sz w:val="20"/>
                <w:szCs w:val="20"/>
              </w:rPr>
              <w:t>tanultak</w:t>
            </w:r>
            <w:proofErr w:type="gramEnd"/>
            <w:r>
              <w:rPr>
                <w:rFonts w:ascii="Cambria" w:hAnsi="Cambria" w:cs="Times New Roman"/>
                <w:sz w:val="20"/>
                <w:szCs w:val="20"/>
              </w:rPr>
              <w:t xml:space="preserve"> alkalmazása </w:t>
            </w:r>
          </w:p>
          <w:p w14:paraId="0FC05926" w14:textId="503D0138" w:rsidR="001E2ECC" w:rsidRPr="009E68ED" w:rsidRDefault="001E2ECC" w:rsidP="001E2ECC">
            <w:pPr>
              <w:spacing w:after="0" w:line="240" w:lineRule="auto"/>
              <w:ind w:left="641"/>
              <w:rPr>
                <w:rFonts w:ascii="Cambria" w:hAnsi="Cambria" w:cs="Times New Roman"/>
                <w:sz w:val="20"/>
                <w:szCs w:val="20"/>
              </w:rPr>
            </w:pPr>
            <w:r>
              <w:rPr>
                <w:rFonts w:ascii="Cambria" w:hAnsi="Cambria" w:cs="Times New Roman"/>
                <w:sz w:val="20"/>
                <w:szCs w:val="20"/>
              </w:rPr>
              <w:t>Empatikus attitűd, jó alkalmazkodó készség</w:t>
            </w:r>
          </w:p>
          <w:p w14:paraId="3367B147" w14:textId="77777777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2C08C47D" w14:textId="77777777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  <w:p w14:paraId="6766C520" w14:textId="77777777" w:rsidR="00357598" w:rsidRPr="009E68ED" w:rsidRDefault="00357598" w:rsidP="00E703A6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14:paraId="60074E2E" w14:textId="77777777" w:rsidR="00E82100" w:rsidRPr="009E68ED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4C51839" w14:textId="77777777" w:rsidR="00E82100" w:rsidRPr="009E68ED" w:rsidRDefault="00E82100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D47838B" w14:textId="6AB006AC" w:rsidR="006A3DD3" w:rsidRPr="009E68ED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sz w:val="20"/>
          <w:szCs w:val="20"/>
        </w:rPr>
      </w:pPr>
      <w:r w:rsidRPr="009E68ED">
        <w:rPr>
          <w:rFonts w:ascii="Cambria" w:hAnsi="Cambria" w:cs="Times New Roman"/>
          <w:b/>
          <w:sz w:val="20"/>
          <w:szCs w:val="20"/>
        </w:rPr>
        <w:t xml:space="preserve">11. </w:t>
      </w:r>
      <w:r w:rsidR="004E0538" w:rsidRPr="009E68ED">
        <w:rPr>
          <w:rFonts w:ascii="Cambria" w:hAnsi="Cambria" w:cs="Times New Roman"/>
          <w:b/>
          <w:sz w:val="20"/>
          <w:szCs w:val="20"/>
        </w:rPr>
        <w:t xml:space="preserve">SDG ikonok </w:t>
      </w:r>
      <w:r w:rsidR="004E0538" w:rsidRPr="009E68ED">
        <w:rPr>
          <w:rFonts w:ascii="Cambria" w:hAnsi="Cambria" w:cs="Times New Roman"/>
          <w:bCs/>
          <w:sz w:val="20"/>
          <w:szCs w:val="20"/>
        </w:rPr>
        <w:t xml:space="preserve">(Fenntartható fejlődési célok/ </w:t>
      </w:r>
      <w:proofErr w:type="spellStart"/>
      <w:r w:rsidR="004E0538" w:rsidRPr="009E68ED">
        <w:rPr>
          <w:rFonts w:ascii="Cambria" w:hAnsi="Cambria" w:cs="Times New Roman"/>
          <w:bCs/>
          <w:sz w:val="20"/>
          <w:szCs w:val="20"/>
        </w:rPr>
        <w:t>Sustainable</w:t>
      </w:r>
      <w:proofErr w:type="spellEnd"/>
      <w:r w:rsidR="004E0538" w:rsidRPr="009E68ED">
        <w:rPr>
          <w:rFonts w:ascii="Cambria" w:hAnsi="Cambria" w:cs="Times New Roman"/>
          <w:bCs/>
          <w:sz w:val="20"/>
          <w:szCs w:val="20"/>
        </w:rPr>
        <w:t xml:space="preserve"> </w:t>
      </w:r>
      <w:proofErr w:type="spellStart"/>
      <w:r w:rsidR="004E0538" w:rsidRPr="009E68ED">
        <w:rPr>
          <w:rFonts w:ascii="Cambria" w:hAnsi="Cambria" w:cs="Times New Roman"/>
          <w:bCs/>
          <w:sz w:val="20"/>
          <w:szCs w:val="20"/>
        </w:rPr>
        <w:t>Development</w:t>
      </w:r>
      <w:proofErr w:type="spellEnd"/>
      <w:r w:rsidR="004E0538" w:rsidRPr="009E68ED">
        <w:rPr>
          <w:rFonts w:ascii="Cambria" w:hAnsi="Cambria" w:cs="Times New Roman"/>
          <w:bCs/>
          <w:sz w:val="20"/>
          <w:szCs w:val="20"/>
        </w:rPr>
        <w:t xml:space="preserve"> </w:t>
      </w:r>
      <w:proofErr w:type="spellStart"/>
      <w:r w:rsidR="004E0538" w:rsidRPr="009E68ED">
        <w:rPr>
          <w:rFonts w:ascii="Cambria" w:hAnsi="Cambria" w:cs="Times New Roman"/>
          <w:bCs/>
          <w:sz w:val="20"/>
          <w:szCs w:val="20"/>
        </w:rPr>
        <w:t>Goals</w:t>
      </w:r>
      <w:proofErr w:type="spellEnd"/>
      <w:r w:rsidR="004E0538" w:rsidRPr="009E68ED">
        <w:rPr>
          <w:rFonts w:ascii="Cambria" w:hAnsi="Cambria" w:cs="Times New Roman"/>
          <w:bCs/>
          <w:sz w:val="20"/>
          <w:szCs w:val="20"/>
        </w:rPr>
        <w:t>)</w:t>
      </w:r>
      <w:r w:rsidR="00C3571C" w:rsidRPr="009E68ED">
        <w:rPr>
          <w:rStyle w:val="FootnoteReference"/>
          <w:rFonts w:ascii="Cambria" w:hAnsi="Cambria" w:cs="Times New Roman"/>
          <w:bCs/>
          <w:sz w:val="20"/>
          <w:szCs w:val="20"/>
        </w:rPr>
        <w:footnoteReference w:id="1"/>
      </w:r>
    </w:p>
    <w:tbl>
      <w:tblPr>
        <w:tblStyle w:val="TableGrid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9E68ED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9E68ED" w:rsidRDefault="00CB66F3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9E68ED" w:rsidRDefault="000F683C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</w:rPr>
              <w:t>A f</w:t>
            </w:r>
            <w:r w:rsidR="00A526B5" w:rsidRPr="009E68ED">
              <w:rPr>
                <w:rFonts w:ascii="Cambria" w:hAnsi="Cambria"/>
              </w:rPr>
              <w:t>enntartható fejlődés általános ikonja</w:t>
            </w:r>
          </w:p>
        </w:tc>
      </w:tr>
      <w:tr w:rsidR="00CB66F3" w:rsidRPr="009E68ED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3DCBA11E" w:rsidR="001253AA" w:rsidRPr="009E68ED" w:rsidRDefault="005A1A36" w:rsidP="00E703A6">
            <w:pPr>
              <w:ind w:right="-537"/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47F0DB1D" wp14:editId="2D425EF4">
                  <wp:extent cx="602615" cy="602615"/>
                  <wp:effectExtent l="0" t="0" r="6985" b="6985"/>
                  <wp:docPr id="1047885201" name="Imagine 1" descr="O imagine care conține text, Font, Grafică, roșu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885201" name="Imagine 1" descr="O imagine care conține text, Font, Grafică, roșu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0BD29EEC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2A278154" wp14:editId="5E097E62">
                  <wp:extent cx="603250" cy="603250"/>
                  <wp:effectExtent l="0" t="0" r="6350" b="6350"/>
                  <wp:docPr id="1470081510" name="Imagine 2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0081510" name="Imagine 2" descr="O imagine care conține text, Font, proiectare, siglă&#10;&#10;Descriere generată automat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533DAF53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007BE5FD" wp14:editId="2179F06E">
                  <wp:extent cx="603250" cy="603250"/>
                  <wp:effectExtent l="0" t="0" r="6350" b="6350"/>
                  <wp:docPr id="925777752" name="Imagine 3" descr="O imagine care conține text, Font, verd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777752" name="Imagine 3" descr="O imagine care conține text, Font, verde, Grafică&#10;&#10;Descriere generată automat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2A39171A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4F947C1F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0E6A9585" wp14:editId="687C8C79">
                  <wp:extent cx="603250" cy="600075"/>
                  <wp:effectExtent l="0" t="0" r="6350" b="9525"/>
                  <wp:docPr id="715158662" name="Imagine 6" descr="O imagine care conține text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158662" name="Imagine 6" descr="O imagine care conține text, siglă, Font, Grafică&#10;&#10;Descriere generată automat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6569D10D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2785CD0B" wp14:editId="6D68CC8F">
                  <wp:extent cx="602615" cy="602615"/>
                  <wp:effectExtent l="0" t="0" r="6985" b="6985"/>
                  <wp:docPr id="694581476" name="Imagine 7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581476" name="Imagine 7" descr="O imagine care conține text, Font, proiectare, siglă&#10;&#10;Descriere generată automat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1BDDBE" w14:textId="70177639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4F1F5B6C" wp14:editId="3D11C2BE">
                  <wp:extent cx="603250" cy="603250"/>
                  <wp:effectExtent l="0" t="0" r="6350" b="6350"/>
                  <wp:docPr id="393719992" name="Imagine 8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719992" name="Imagine 8" descr="O imagine care conține text, Font, siglă, Grafică&#10;&#10;Descriere generată automat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6B376" w14:textId="6FEDD2D5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11BE26AC" wp14:editId="4FFD2218">
                  <wp:extent cx="603250" cy="603250"/>
                  <wp:effectExtent l="0" t="0" r="6350" b="6350"/>
                  <wp:docPr id="1073954519" name="Imagine 9" descr="O imagine care conține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954519" name="Imagine 9" descr="O imagine care conține proiectare&#10;&#10;Descriere generată automat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9E68ED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4F6701E0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3DBFD720" wp14:editId="26DB8EAC">
                  <wp:extent cx="602615" cy="602615"/>
                  <wp:effectExtent l="0" t="0" r="6985" b="6985"/>
                  <wp:docPr id="2061004872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161CB224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65EACE9E" wp14:editId="1FC36A8E">
                  <wp:extent cx="603250" cy="603250"/>
                  <wp:effectExtent l="0" t="0" r="6350" b="6350"/>
                  <wp:docPr id="937005519" name="Imagine 11" descr="O imagine care conține text, Font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005519" name="Imagine 11" descr="O imagine care conține text, Font, proiectare, captură de ecran&#10;&#10;Descriere generată automat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2A5B49D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5A0ED25C" wp14:editId="0FF75D4F">
                  <wp:extent cx="603250" cy="603250"/>
                  <wp:effectExtent l="0" t="0" r="6350" b="6350"/>
                  <wp:docPr id="1437108216" name="Imagine 12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108216" name="Imagine 12" descr="O imagine care conține text, Font, siglă, Grafică&#10;&#10;Descriere generată automat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5E01CA18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05B2D5D6" wp14:editId="4C7DC4E5">
                  <wp:extent cx="602615" cy="602615"/>
                  <wp:effectExtent l="0" t="0" r="6985" b="6985"/>
                  <wp:docPr id="1512389347" name="Imagine 13" descr="O imagine care conține text, Font, mamifer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389347" name="Imagine 13" descr="O imagine care conține text, Font, mamifer, siglă&#10;&#10;Descriere generată automat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2BC119B4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2A03C6D0" wp14:editId="3D60FAAE">
                  <wp:extent cx="603250" cy="603250"/>
                  <wp:effectExtent l="0" t="0" r="6350" b="6350"/>
                  <wp:docPr id="1590441926" name="Imagine 14" descr="O imagine care conține text, Font, peșt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441926" name="Imagine 14" descr="O imagine care conține text, Font, pește, Grafică&#10;&#10;Descriere generată automat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03DB388" w14:textId="112EFF59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5306B0DA" wp14:editId="3C770754">
                  <wp:extent cx="603250" cy="603250"/>
                  <wp:effectExtent l="0" t="0" r="6350" b="6350"/>
                  <wp:docPr id="996180120" name="Imagine 15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180120" name="Imagine 15" descr="O imagine care conține text, Font, siglă, Grafică&#10;&#10;Descriere generată automat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A1D1EBA" w14:textId="1E568173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77B0DCF6" wp14:editId="62218EFA">
                  <wp:extent cx="602615" cy="602615"/>
                  <wp:effectExtent l="0" t="0" r="6985" b="6985"/>
                  <wp:docPr id="1941502538" name="Imagine 16" descr="O imagine care conține pasăre, text, Fon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1502538" name="Imagine 16" descr="O imagine care conține pasăre, text, Font, proiectare&#10;&#10;Descriere generată automat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6F0CA24F" w:rsidR="001253AA" w:rsidRPr="009E68ED" w:rsidRDefault="005A1A36" w:rsidP="00E703A6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  <w:noProof/>
              </w:rPr>
              <w:drawing>
                <wp:inline distT="0" distB="0" distL="0" distR="0" wp14:anchorId="52BBB206" wp14:editId="503D7E42">
                  <wp:extent cx="603250" cy="603250"/>
                  <wp:effectExtent l="0" t="0" r="6350" b="6350"/>
                  <wp:docPr id="1473573348" name="Imagine 17" descr="O imagine care conține text, siglă, Font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573348" name="Imagine 17" descr="O imagine care conține text, siglă, Font, captură de ecran&#10;&#10;Descriere generată automa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9E68ED" w:rsidRDefault="001253AA" w:rsidP="00E703A6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9E68ED" w:rsidRDefault="006A3DD3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130C6DD3" w14:textId="77777777" w:rsidR="003C197C" w:rsidRPr="009E68ED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p w14:paraId="0DA9B19F" w14:textId="77777777" w:rsidR="003C197C" w:rsidRPr="009E68ED" w:rsidRDefault="003C197C" w:rsidP="00E703A6">
      <w:pPr>
        <w:spacing w:after="0" w:line="240" w:lineRule="auto"/>
        <w:rPr>
          <w:rFonts w:ascii="Cambria" w:hAnsi="Cambria" w:cs="Times New Roman"/>
          <w:sz w:val="20"/>
          <w:szCs w:val="20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9E68ED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9E68ED" w:rsidRDefault="00EF2302" w:rsidP="00E82100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</w:rPr>
              <w:t xml:space="preserve">Kitöltés </w:t>
            </w:r>
            <w:r w:rsidR="00925BD0" w:rsidRPr="009E68ED">
              <w:rPr>
                <w:rFonts w:ascii="Cambria" w:hAnsi="Cambria"/>
              </w:rPr>
              <w:t>időpontja</w:t>
            </w:r>
            <w:r w:rsidR="009F12E2" w:rsidRPr="009E68ED">
              <w:rPr>
                <w:rFonts w:ascii="Cambria" w:hAnsi="Cambria"/>
              </w:rPr>
              <w:t>:</w:t>
            </w:r>
          </w:p>
          <w:p w14:paraId="71362F5A" w14:textId="58EE875C" w:rsidR="00E82100" w:rsidRPr="009E68ED" w:rsidRDefault="00864136" w:rsidP="00E8210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2025 05 22</w:t>
            </w:r>
          </w:p>
          <w:p w14:paraId="6F85EC4B" w14:textId="7190431F" w:rsidR="00E82100" w:rsidRPr="009E68ED" w:rsidRDefault="00E82100" w:rsidP="00E82100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9E68ED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5A828CF7" w14:textId="125398BA" w:rsidR="003C197C" w:rsidRPr="009E68ED" w:rsidRDefault="00925BD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9E68ED">
              <w:rPr>
                <w:rFonts w:ascii="Cambria" w:hAnsi="Cambria"/>
              </w:rPr>
              <w:t>E</w:t>
            </w:r>
            <w:r w:rsidR="00A9604D" w:rsidRPr="009E68ED">
              <w:rPr>
                <w:rFonts w:ascii="Cambria" w:hAnsi="Cambria"/>
              </w:rPr>
              <w:t>lőadás felelőse</w:t>
            </w:r>
            <w:r w:rsidR="009F12E2" w:rsidRPr="009E68ED">
              <w:rPr>
                <w:rFonts w:ascii="Cambria" w:hAnsi="Cambria"/>
              </w:rPr>
              <w:t>:</w:t>
            </w:r>
          </w:p>
          <w:p w14:paraId="0F5C8287" w14:textId="11FFAF10" w:rsidR="00E82100" w:rsidRPr="009E68ED" w:rsidRDefault="00E82100" w:rsidP="00E82100">
            <w:pPr>
              <w:spacing w:after="240" w:line="480" w:lineRule="auto"/>
              <w:jc w:val="center"/>
              <w:rPr>
                <w:rFonts w:ascii="Cambria" w:hAnsi="Cambria"/>
              </w:rPr>
            </w:pPr>
            <w:r w:rsidRPr="009E68ED">
              <w:rPr>
                <w:rFonts w:ascii="Cambria" w:hAnsi="Cambria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9E68ED" w:rsidRDefault="00493F45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9E68ED">
              <w:rPr>
                <w:rFonts w:ascii="Cambria" w:hAnsi="Cambria"/>
              </w:rPr>
              <w:t>Szeminárium felelőse</w:t>
            </w:r>
            <w:r w:rsidR="009F12E2" w:rsidRPr="009E68ED">
              <w:rPr>
                <w:rFonts w:ascii="Cambria" w:hAnsi="Cambria"/>
              </w:rPr>
              <w:t>:</w:t>
            </w:r>
          </w:p>
          <w:p w14:paraId="34043C9C" w14:textId="4BD97B51" w:rsidR="00E82100" w:rsidRPr="009E68ED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9E68ED">
              <w:rPr>
                <w:rFonts w:ascii="Cambria" w:hAnsi="Cambria"/>
              </w:rPr>
              <w:t>...................</w:t>
            </w:r>
          </w:p>
        </w:tc>
      </w:tr>
      <w:tr w:rsidR="006B6ABF" w:rsidRPr="009E68ED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9E68ED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9E68ED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9E68ED" w:rsidRDefault="003C197C" w:rsidP="00E703A6">
            <w:pPr>
              <w:rPr>
                <w:rFonts w:ascii="Cambria" w:hAnsi="Cambria"/>
              </w:rPr>
            </w:pPr>
          </w:p>
        </w:tc>
      </w:tr>
      <w:tr w:rsidR="006B6ABF" w:rsidRPr="009E68ED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9E68ED" w:rsidRDefault="0054636C" w:rsidP="00E82100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</w:rPr>
              <w:t>Az intézeti jóváhagyás dátuma</w:t>
            </w:r>
            <w:r w:rsidR="003C197C" w:rsidRPr="009E68ED">
              <w:rPr>
                <w:rFonts w:ascii="Cambria" w:hAnsi="Cambria"/>
              </w:rPr>
              <w:t>:</w:t>
            </w:r>
          </w:p>
          <w:p w14:paraId="4DCA8C86" w14:textId="7AE918A0" w:rsidR="00E82100" w:rsidRPr="009E68ED" w:rsidRDefault="00E82100" w:rsidP="00E82100">
            <w:pPr>
              <w:rPr>
                <w:rFonts w:ascii="Cambria" w:hAnsi="Cambria"/>
              </w:rPr>
            </w:pPr>
            <w:r w:rsidRPr="009E68ED">
              <w:rPr>
                <w:rFonts w:ascii="Cambria" w:hAnsi="Cambria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9E68ED" w:rsidRDefault="009C2B78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9E68ED">
              <w:rPr>
                <w:rFonts w:ascii="Cambria" w:hAnsi="Cambria"/>
              </w:rPr>
              <w:t>Intézetigazgató</w:t>
            </w:r>
            <w:r w:rsidR="009F12E2" w:rsidRPr="009E68ED">
              <w:rPr>
                <w:rFonts w:ascii="Cambria" w:hAnsi="Cambria"/>
              </w:rPr>
              <w:t>:</w:t>
            </w:r>
          </w:p>
          <w:p w14:paraId="6C7ED803" w14:textId="277D1B04" w:rsidR="00E82100" w:rsidRPr="009E68ED" w:rsidRDefault="00E82100" w:rsidP="00E82100">
            <w:pPr>
              <w:jc w:val="center"/>
              <w:rPr>
                <w:rFonts w:ascii="Cambria" w:hAnsi="Cambria"/>
              </w:rPr>
            </w:pPr>
            <w:r w:rsidRPr="009E68ED">
              <w:rPr>
                <w:rFonts w:ascii="Cambria" w:hAnsi="Cambria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3183E" w14:textId="77777777" w:rsidR="0052738C" w:rsidRPr="009E68ED" w:rsidRDefault="0052738C" w:rsidP="00D12BC3">
      <w:pPr>
        <w:spacing w:after="0" w:line="240" w:lineRule="auto"/>
      </w:pPr>
      <w:r w:rsidRPr="009E68ED">
        <w:separator/>
      </w:r>
    </w:p>
  </w:endnote>
  <w:endnote w:type="continuationSeparator" w:id="0">
    <w:p w14:paraId="20F2B073" w14:textId="77777777" w:rsidR="0052738C" w:rsidRPr="009E68ED" w:rsidRDefault="0052738C" w:rsidP="00D12BC3">
      <w:pPr>
        <w:spacing w:after="0" w:line="240" w:lineRule="auto"/>
      </w:pPr>
      <w:r w:rsidRPr="009E68E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98377" w14:textId="77777777" w:rsidR="0052738C" w:rsidRPr="009E68ED" w:rsidRDefault="0052738C" w:rsidP="00D12BC3">
      <w:pPr>
        <w:spacing w:after="0" w:line="240" w:lineRule="auto"/>
      </w:pPr>
      <w:r w:rsidRPr="009E68ED">
        <w:separator/>
      </w:r>
    </w:p>
  </w:footnote>
  <w:footnote w:type="continuationSeparator" w:id="0">
    <w:p w14:paraId="4967F84E" w14:textId="77777777" w:rsidR="0052738C" w:rsidRPr="009E68ED" w:rsidRDefault="0052738C" w:rsidP="00D12BC3">
      <w:pPr>
        <w:spacing w:after="0" w:line="240" w:lineRule="auto"/>
      </w:pPr>
      <w:r w:rsidRPr="009E68ED">
        <w:continuationSeparator/>
      </w:r>
    </w:p>
  </w:footnote>
  <w:footnote w:id="1">
    <w:p w14:paraId="3806BD12" w14:textId="44D85BEA" w:rsidR="00C3571C" w:rsidRPr="00B552C9" w:rsidRDefault="00C3571C" w:rsidP="00145A43">
      <w:pPr>
        <w:pStyle w:val="FootnoteText"/>
        <w:spacing w:after="0"/>
        <w:jc w:val="both"/>
        <w:rPr>
          <w:rFonts w:ascii="Cambria" w:hAnsi="Cambria"/>
        </w:rPr>
      </w:pPr>
      <w:r w:rsidRPr="009E68ED">
        <w:rPr>
          <w:rStyle w:val="FootnoteReference"/>
          <w:rFonts w:ascii="Cambria" w:hAnsi="Cambria"/>
        </w:rPr>
        <w:footnoteRef/>
      </w:r>
      <w:r w:rsidRPr="009E68ED">
        <w:rPr>
          <w:rFonts w:ascii="Cambria" w:hAnsi="Cambria"/>
        </w:rPr>
        <w:t xml:space="preserve"> </w:t>
      </w:r>
      <w:r w:rsidR="006067C6" w:rsidRPr="009E68ED">
        <w:rPr>
          <w:rFonts w:ascii="Cambria" w:hAnsi="Cambria"/>
        </w:rPr>
        <w:t>Csak azokat a</w:t>
      </w:r>
      <w:r w:rsidR="00925BD0" w:rsidRPr="009E68ED">
        <w:rPr>
          <w:rFonts w:ascii="Cambria" w:hAnsi="Cambria"/>
        </w:rPr>
        <w:t>z</w:t>
      </w:r>
      <w:r w:rsidR="006067C6" w:rsidRPr="009E68ED">
        <w:rPr>
          <w:rFonts w:ascii="Cambria" w:hAnsi="Cambria"/>
        </w:rPr>
        <w:t xml:space="preserve"> ikonokat tartsa meg, amelyek az </w:t>
      </w:r>
      <w:hyperlink r:id="rId1" w:history="1">
        <w:r w:rsidR="006067C6" w:rsidRPr="009E68ED">
          <w:rPr>
            <w:rStyle w:val="Hyperlink"/>
            <w:rFonts w:ascii="Cambria" w:hAnsi="Cambria"/>
            <w:i/>
            <w:iCs/>
          </w:rPr>
          <w:t>SDG-ikonoknak az egyetemi folyamatban</w:t>
        </w:r>
      </w:hyperlink>
      <w:r w:rsidR="006067C6" w:rsidRPr="009E68ED">
        <w:rPr>
          <w:rFonts w:ascii="Cambria" w:hAnsi="Cambria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9E68ED">
        <w:rPr>
          <w:rFonts w:ascii="Cambria" w:hAnsi="Cambria"/>
        </w:rPr>
        <w:t>e</w:t>
      </w:r>
      <w:r w:rsidR="006067C6" w:rsidRPr="009E68ED">
        <w:rPr>
          <w:rFonts w:ascii="Cambria" w:hAnsi="Cambria"/>
        </w:rPr>
        <w:t>t, és írja rá, hogy „</w:t>
      </w:r>
      <w:r w:rsidR="006067C6" w:rsidRPr="009E68ED">
        <w:rPr>
          <w:rFonts w:ascii="Cambria" w:hAnsi="Cambria"/>
          <w:i/>
          <w:iCs/>
        </w:rPr>
        <w:t>Nem alkalmazható</w:t>
      </w:r>
      <w:r w:rsidR="006067C6" w:rsidRPr="009E68ED">
        <w:rPr>
          <w:rFonts w:ascii="Cambria" w:hAnsi="Cambria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244AD"/>
    <w:multiLevelType w:val="hybridMultilevel"/>
    <w:tmpl w:val="A5B80BA0"/>
    <w:lvl w:ilvl="0" w:tplc="5A9CA656">
      <w:start w:val="6"/>
      <w:numFmt w:val="bullet"/>
      <w:lvlText w:val="-"/>
      <w:lvlJc w:val="left"/>
      <w:pPr>
        <w:ind w:left="408" w:hanging="360"/>
      </w:pPr>
      <w:rPr>
        <w:rFonts w:ascii="Cambria" w:eastAsiaTheme="minorHAnsi" w:hAnsi="Cambri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60EB5A44"/>
    <w:multiLevelType w:val="hybridMultilevel"/>
    <w:tmpl w:val="F6468C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F0190"/>
    <w:multiLevelType w:val="hybridMultilevel"/>
    <w:tmpl w:val="36CEFD9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E5F86"/>
    <w:multiLevelType w:val="hybridMultilevel"/>
    <w:tmpl w:val="F1CCE946"/>
    <w:lvl w:ilvl="0" w:tplc="9BD02B84">
      <w:start w:val="5"/>
      <w:numFmt w:val="bullet"/>
      <w:lvlText w:val="-"/>
      <w:lvlJc w:val="left"/>
      <w:pPr>
        <w:ind w:left="408" w:hanging="360"/>
      </w:pPr>
      <w:rPr>
        <w:rFonts w:ascii="Cambria" w:eastAsiaTheme="minorHAnsi" w:hAnsi="Cambri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8" w15:restartNumberingAfterBreak="0">
    <w:nsid w:val="7B9D7B77"/>
    <w:multiLevelType w:val="hybridMultilevel"/>
    <w:tmpl w:val="8D044D8E"/>
    <w:lvl w:ilvl="0" w:tplc="C6902882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1"/>
  </w:num>
  <w:num w:numId="2" w16cid:durableId="421922726">
    <w:abstractNumId w:val="0"/>
  </w:num>
  <w:num w:numId="3" w16cid:durableId="1741975505">
    <w:abstractNumId w:val="2"/>
  </w:num>
  <w:num w:numId="4" w16cid:durableId="1498227276">
    <w:abstractNumId w:val="6"/>
  </w:num>
  <w:num w:numId="5" w16cid:durableId="192233584">
    <w:abstractNumId w:val="7"/>
  </w:num>
  <w:num w:numId="6" w16cid:durableId="911743511">
    <w:abstractNumId w:val="3"/>
  </w:num>
  <w:num w:numId="7" w16cid:durableId="1149710101">
    <w:abstractNumId w:val="8"/>
  </w:num>
  <w:num w:numId="8" w16cid:durableId="959268161">
    <w:abstractNumId w:val="5"/>
  </w:num>
  <w:num w:numId="9" w16cid:durableId="14213731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318F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62F97"/>
    <w:rsid w:val="001914D4"/>
    <w:rsid w:val="00193141"/>
    <w:rsid w:val="0019757E"/>
    <w:rsid w:val="001A4A04"/>
    <w:rsid w:val="001C0ABE"/>
    <w:rsid w:val="001C2668"/>
    <w:rsid w:val="001C6F32"/>
    <w:rsid w:val="001E2ECC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02711"/>
    <w:rsid w:val="003418BC"/>
    <w:rsid w:val="00351944"/>
    <w:rsid w:val="003532D4"/>
    <w:rsid w:val="0035595B"/>
    <w:rsid w:val="00357598"/>
    <w:rsid w:val="003575C8"/>
    <w:rsid w:val="00363D20"/>
    <w:rsid w:val="00366881"/>
    <w:rsid w:val="00370DF5"/>
    <w:rsid w:val="003977B3"/>
    <w:rsid w:val="003A1213"/>
    <w:rsid w:val="003A480A"/>
    <w:rsid w:val="003A5763"/>
    <w:rsid w:val="003B6EE4"/>
    <w:rsid w:val="003C197C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75A5A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1CEC"/>
    <w:rsid w:val="004F45E5"/>
    <w:rsid w:val="00505FA2"/>
    <w:rsid w:val="0050754E"/>
    <w:rsid w:val="0051199C"/>
    <w:rsid w:val="00511C2A"/>
    <w:rsid w:val="00524FDB"/>
    <w:rsid w:val="0052671E"/>
    <w:rsid w:val="0052738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C1273"/>
    <w:rsid w:val="005D5468"/>
    <w:rsid w:val="005D597C"/>
    <w:rsid w:val="005E100B"/>
    <w:rsid w:val="005E1610"/>
    <w:rsid w:val="005E798F"/>
    <w:rsid w:val="006016CF"/>
    <w:rsid w:val="00603499"/>
    <w:rsid w:val="006067C6"/>
    <w:rsid w:val="006128C2"/>
    <w:rsid w:val="006225AD"/>
    <w:rsid w:val="00632190"/>
    <w:rsid w:val="006361EC"/>
    <w:rsid w:val="00643F76"/>
    <w:rsid w:val="00661AF8"/>
    <w:rsid w:val="00666F4F"/>
    <w:rsid w:val="00670DD2"/>
    <w:rsid w:val="00687EE7"/>
    <w:rsid w:val="00694E26"/>
    <w:rsid w:val="00696CC8"/>
    <w:rsid w:val="006A0243"/>
    <w:rsid w:val="006A3DD3"/>
    <w:rsid w:val="006B6ABF"/>
    <w:rsid w:val="006C1C9D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75875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51C04"/>
    <w:rsid w:val="008635A8"/>
    <w:rsid w:val="00864136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03EB0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A6192"/>
    <w:rsid w:val="009C2B78"/>
    <w:rsid w:val="009C4840"/>
    <w:rsid w:val="009D436C"/>
    <w:rsid w:val="009E68ED"/>
    <w:rsid w:val="009F10DB"/>
    <w:rsid w:val="009F12E2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B3124"/>
    <w:rsid w:val="00AC16AE"/>
    <w:rsid w:val="00AD3EDD"/>
    <w:rsid w:val="00AE695D"/>
    <w:rsid w:val="00AF271A"/>
    <w:rsid w:val="00B26776"/>
    <w:rsid w:val="00B417DB"/>
    <w:rsid w:val="00B50086"/>
    <w:rsid w:val="00B552C9"/>
    <w:rsid w:val="00B833AD"/>
    <w:rsid w:val="00B96828"/>
    <w:rsid w:val="00BC7CDE"/>
    <w:rsid w:val="00BD3CB2"/>
    <w:rsid w:val="00BE55DA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092D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3AF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A777D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hu-H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ți un document nou." ma:contentTypeScope="" ma:versionID="ca81cb2deec0db55658fb68840566073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251ada5fd43731d2dca1db3b6b2a22c8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69141E-ADB7-4BBF-959E-29FA7F6B24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1400</Words>
  <Characters>7981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KINGA LUCA</cp:lastModifiedBy>
  <cp:revision>14</cp:revision>
  <dcterms:created xsi:type="dcterms:W3CDTF">2025-05-25T19:17:00Z</dcterms:created>
  <dcterms:modified xsi:type="dcterms:W3CDTF">2026-06-08T04:49:00Z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